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D9F0" w14:textId="559009A7" w:rsidR="00AE35D4" w:rsidRPr="00F4409D" w:rsidRDefault="007669B5" w:rsidP="007A3065">
      <w:pPr>
        <w:pStyle w:val="Heading1"/>
        <w:spacing w:before="116"/>
        <w:ind w:left="0"/>
        <w:rPr>
          <w:color w:val="D2232A"/>
        </w:rPr>
      </w:pPr>
      <w:r w:rsidRPr="00F4409D">
        <w:rPr>
          <w:color w:val="D2232A"/>
        </w:rPr>
        <w:t>WHY MAINTAIN AN INSPECTION REGISTER?</w:t>
      </w:r>
    </w:p>
    <w:p w14:paraId="03249AF1" w14:textId="77777777" w:rsidR="00AE35D4" w:rsidRPr="00F4409D" w:rsidRDefault="007669B5" w:rsidP="007A3065">
      <w:pPr>
        <w:pStyle w:val="BodyText"/>
        <w:spacing w:before="194" w:line="324" w:lineRule="auto"/>
      </w:pPr>
      <w:r w:rsidRPr="00F4409D">
        <w:t>Work Health and Safety legislation requires electrical equipment, plugs, extension cords and Residual Current Devices (RCD) are working and safe to use.</w:t>
      </w:r>
    </w:p>
    <w:p w14:paraId="2E58BF5B" w14:textId="77777777" w:rsidR="00AE35D4" w:rsidRPr="00F4409D" w:rsidRDefault="00AE35D4">
      <w:pPr>
        <w:pStyle w:val="BodyText"/>
        <w:spacing w:before="2"/>
        <w:rPr>
          <w:sz w:val="20"/>
        </w:rPr>
      </w:pPr>
    </w:p>
    <w:p w14:paraId="1DB1DB8E" w14:textId="77777777" w:rsidR="00AE35D4" w:rsidRPr="00F4409D" w:rsidRDefault="007669B5" w:rsidP="007A3065">
      <w:pPr>
        <w:pStyle w:val="Heading1"/>
        <w:ind w:left="0"/>
      </w:pPr>
      <w:r w:rsidRPr="00F4409D">
        <w:rPr>
          <w:color w:val="D2232A"/>
        </w:rPr>
        <w:t>HOW TO CHECK ELECTRICAL EQUIPMENT?</w:t>
      </w:r>
    </w:p>
    <w:p w14:paraId="4B40AABB" w14:textId="77777777" w:rsidR="00AE35D4" w:rsidRPr="00F4409D" w:rsidRDefault="007669B5" w:rsidP="00730B07">
      <w:pPr>
        <w:pStyle w:val="ListParagraph"/>
        <w:numPr>
          <w:ilvl w:val="0"/>
          <w:numId w:val="1"/>
        </w:numPr>
        <w:tabs>
          <w:tab w:val="left" w:pos="471"/>
        </w:tabs>
        <w:spacing w:before="167" w:line="268" w:lineRule="auto"/>
        <w:rPr>
          <w:sz w:val="18"/>
        </w:rPr>
      </w:pPr>
      <w:r w:rsidRPr="00F4409D">
        <w:rPr>
          <w:sz w:val="18"/>
        </w:rPr>
        <w:t>Electrical equipment requires regular inspection and regular servicing by a competent person to carry out routine inspections and</w:t>
      </w:r>
      <w:r w:rsidRPr="00F4409D">
        <w:rPr>
          <w:spacing w:val="-22"/>
          <w:sz w:val="18"/>
        </w:rPr>
        <w:t xml:space="preserve"> </w:t>
      </w:r>
      <w:r w:rsidRPr="00F4409D">
        <w:rPr>
          <w:sz w:val="18"/>
        </w:rPr>
        <w:t>servicing.</w:t>
      </w:r>
    </w:p>
    <w:p w14:paraId="0AE2A11A" w14:textId="77777777" w:rsidR="00AE35D4" w:rsidRPr="00F4409D" w:rsidRDefault="007669B5" w:rsidP="00730B07">
      <w:pPr>
        <w:pStyle w:val="ListParagraph"/>
        <w:numPr>
          <w:ilvl w:val="0"/>
          <w:numId w:val="1"/>
        </w:numPr>
        <w:tabs>
          <w:tab w:val="left" w:pos="471"/>
        </w:tabs>
        <w:spacing w:line="268" w:lineRule="auto"/>
        <w:rPr>
          <w:sz w:val="18"/>
        </w:rPr>
      </w:pPr>
      <w:r w:rsidRPr="00F4409D">
        <w:rPr>
          <w:sz w:val="18"/>
        </w:rPr>
        <w:t>A qualified person (trained person), can be an electrical service contractor</w:t>
      </w:r>
      <w:r w:rsidRPr="00F4409D">
        <w:rPr>
          <w:spacing w:val="-11"/>
          <w:sz w:val="18"/>
        </w:rPr>
        <w:t xml:space="preserve"> </w:t>
      </w:r>
      <w:r w:rsidRPr="00F4409D">
        <w:rPr>
          <w:sz w:val="18"/>
        </w:rPr>
        <w:t>or training can be completed through a registered</w:t>
      </w:r>
      <w:r w:rsidRPr="00F4409D">
        <w:rPr>
          <w:spacing w:val="-23"/>
          <w:sz w:val="18"/>
        </w:rPr>
        <w:t xml:space="preserve"> </w:t>
      </w:r>
      <w:r w:rsidRPr="00F4409D">
        <w:rPr>
          <w:sz w:val="18"/>
        </w:rPr>
        <w:t>provider.</w:t>
      </w:r>
    </w:p>
    <w:p w14:paraId="334B1BC4" w14:textId="77777777" w:rsidR="00AE35D4" w:rsidRPr="00F4409D" w:rsidRDefault="007669B5" w:rsidP="00730B07">
      <w:pPr>
        <w:pStyle w:val="Heading2"/>
        <w:numPr>
          <w:ilvl w:val="0"/>
          <w:numId w:val="1"/>
        </w:numPr>
        <w:tabs>
          <w:tab w:val="left" w:pos="471"/>
        </w:tabs>
        <w:spacing w:before="95"/>
      </w:pPr>
      <w:r w:rsidRPr="00F4409D">
        <w:t>Disconnect</w:t>
      </w:r>
      <w:r w:rsidRPr="00F4409D">
        <w:rPr>
          <w:spacing w:val="-6"/>
        </w:rPr>
        <w:t xml:space="preserve"> </w:t>
      </w:r>
      <w:r w:rsidRPr="00F4409D">
        <w:t>all</w:t>
      </w:r>
      <w:r w:rsidRPr="00F4409D">
        <w:rPr>
          <w:spacing w:val="-6"/>
        </w:rPr>
        <w:t xml:space="preserve"> </w:t>
      </w:r>
      <w:r w:rsidRPr="00F4409D">
        <w:t>equipment</w:t>
      </w:r>
      <w:r w:rsidRPr="00F4409D">
        <w:rPr>
          <w:spacing w:val="-6"/>
        </w:rPr>
        <w:t xml:space="preserve"> </w:t>
      </w:r>
      <w:r w:rsidRPr="00F4409D">
        <w:t>and</w:t>
      </w:r>
      <w:r w:rsidRPr="00F4409D">
        <w:rPr>
          <w:spacing w:val="-6"/>
        </w:rPr>
        <w:t xml:space="preserve"> </w:t>
      </w:r>
      <w:r w:rsidRPr="00F4409D">
        <w:t>connections</w:t>
      </w:r>
      <w:r w:rsidRPr="00F4409D">
        <w:rPr>
          <w:spacing w:val="-6"/>
        </w:rPr>
        <w:t xml:space="preserve"> </w:t>
      </w:r>
      <w:r w:rsidRPr="00F4409D">
        <w:t>from</w:t>
      </w:r>
      <w:r w:rsidRPr="00F4409D">
        <w:rPr>
          <w:spacing w:val="-6"/>
        </w:rPr>
        <w:t xml:space="preserve"> </w:t>
      </w:r>
      <w:r w:rsidRPr="00F4409D">
        <w:t>power</w:t>
      </w:r>
      <w:r w:rsidRPr="00F4409D">
        <w:rPr>
          <w:spacing w:val="-7"/>
        </w:rPr>
        <w:t xml:space="preserve"> </w:t>
      </w:r>
      <w:r w:rsidRPr="00F4409D">
        <w:t>source!</w:t>
      </w:r>
    </w:p>
    <w:p w14:paraId="63750651" w14:textId="77777777" w:rsidR="00AE35D4" w:rsidRPr="00F4409D" w:rsidRDefault="007669B5" w:rsidP="00730B07">
      <w:pPr>
        <w:pStyle w:val="ListParagraph"/>
        <w:numPr>
          <w:ilvl w:val="0"/>
          <w:numId w:val="1"/>
        </w:numPr>
        <w:tabs>
          <w:tab w:val="left" w:pos="471"/>
        </w:tabs>
        <w:spacing w:before="114" w:line="268" w:lineRule="auto"/>
        <w:rPr>
          <w:sz w:val="18"/>
        </w:rPr>
      </w:pPr>
      <w:r w:rsidRPr="00F4409D">
        <w:rPr>
          <w:sz w:val="18"/>
        </w:rPr>
        <w:t>Visually</w:t>
      </w:r>
      <w:r w:rsidRPr="00F4409D">
        <w:rPr>
          <w:spacing w:val="-3"/>
          <w:sz w:val="18"/>
        </w:rPr>
        <w:t xml:space="preserve"> </w:t>
      </w:r>
      <w:r w:rsidRPr="00F4409D">
        <w:rPr>
          <w:sz w:val="18"/>
        </w:rPr>
        <w:t>check</w:t>
      </w:r>
      <w:r w:rsidRPr="00F4409D">
        <w:rPr>
          <w:spacing w:val="-4"/>
          <w:sz w:val="18"/>
        </w:rPr>
        <w:t xml:space="preserve"> </w:t>
      </w:r>
      <w:r w:rsidRPr="00F4409D">
        <w:rPr>
          <w:sz w:val="18"/>
        </w:rPr>
        <w:t>the</w:t>
      </w:r>
      <w:r w:rsidRPr="00F4409D">
        <w:rPr>
          <w:spacing w:val="-4"/>
          <w:sz w:val="18"/>
        </w:rPr>
        <w:t xml:space="preserve"> </w:t>
      </w:r>
      <w:r w:rsidRPr="00F4409D">
        <w:rPr>
          <w:sz w:val="18"/>
        </w:rPr>
        <w:t>cords,</w:t>
      </w:r>
      <w:r w:rsidRPr="00F4409D">
        <w:rPr>
          <w:spacing w:val="-3"/>
          <w:sz w:val="18"/>
        </w:rPr>
        <w:t xml:space="preserve"> </w:t>
      </w:r>
      <w:r w:rsidRPr="00F4409D">
        <w:rPr>
          <w:sz w:val="18"/>
        </w:rPr>
        <w:t>plugs,</w:t>
      </w:r>
      <w:r w:rsidRPr="00F4409D">
        <w:rPr>
          <w:spacing w:val="-3"/>
          <w:sz w:val="18"/>
        </w:rPr>
        <w:t xml:space="preserve"> </w:t>
      </w:r>
      <w:r w:rsidRPr="00F4409D">
        <w:rPr>
          <w:sz w:val="18"/>
        </w:rPr>
        <w:t>outlet</w:t>
      </w:r>
      <w:r w:rsidRPr="00F4409D">
        <w:rPr>
          <w:spacing w:val="-3"/>
          <w:sz w:val="18"/>
        </w:rPr>
        <w:t xml:space="preserve"> </w:t>
      </w:r>
      <w:r w:rsidRPr="00F4409D">
        <w:rPr>
          <w:sz w:val="18"/>
        </w:rPr>
        <w:t>sockets,</w:t>
      </w:r>
      <w:r w:rsidRPr="00F4409D">
        <w:rPr>
          <w:spacing w:val="-3"/>
          <w:sz w:val="18"/>
        </w:rPr>
        <w:t xml:space="preserve"> </w:t>
      </w:r>
      <w:r w:rsidRPr="00F4409D">
        <w:rPr>
          <w:sz w:val="18"/>
        </w:rPr>
        <w:t>cord</w:t>
      </w:r>
      <w:r w:rsidRPr="00F4409D">
        <w:rPr>
          <w:spacing w:val="-4"/>
          <w:sz w:val="18"/>
        </w:rPr>
        <w:t xml:space="preserve"> </w:t>
      </w:r>
      <w:r w:rsidRPr="00F4409D">
        <w:rPr>
          <w:sz w:val="18"/>
        </w:rPr>
        <w:t>extension</w:t>
      </w:r>
      <w:r w:rsidRPr="00F4409D">
        <w:rPr>
          <w:spacing w:val="-3"/>
          <w:sz w:val="18"/>
        </w:rPr>
        <w:t xml:space="preserve"> </w:t>
      </w:r>
      <w:r w:rsidRPr="00F4409D">
        <w:rPr>
          <w:sz w:val="18"/>
        </w:rPr>
        <w:t>sockets</w:t>
      </w:r>
      <w:r w:rsidRPr="00F4409D">
        <w:rPr>
          <w:spacing w:val="-3"/>
          <w:sz w:val="18"/>
        </w:rPr>
        <w:t xml:space="preserve"> </w:t>
      </w:r>
      <w:r w:rsidRPr="00F4409D">
        <w:rPr>
          <w:sz w:val="18"/>
        </w:rPr>
        <w:t>and</w:t>
      </w:r>
      <w:r w:rsidRPr="00F4409D">
        <w:rPr>
          <w:spacing w:val="-3"/>
          <w:sz w:val="18"/>
        </w:rPr>
        <w:t xml:space="preserve"> </w:t>
      </w:r>
      <w:r w:rsidRPr="00F4409D">
        <w:rPr>
          <w:sz w:val="18"/>
        </w:rPr>
        <w:t>other accessories for obvious damage, or modifications in the equipment. Look</w:t>
      </w:r>
      <w:r w:rsidRPr="00F4409D">
        <w:rPr>
          <w:spacing w:val="-1"/>
          <w:sz w:val="18"/>
        </w:rPr>
        <w:t xml:space="preserve"> </w:t>
      </w:r>
      <w:r w:rsidRPr="00F4409D">
        <w:rPr>
          <w:sz w:val="18"/>
        </w:rPr>
        <w:t>for:</w:t>
      </w:r>
    </w:p>
    <w:p w14:paraId="1B8042A5" w14:textId="77777777" w:rsidR="00AE35D4" w:rsidRPr="00F4409D" w:rsidRDefault="007669B5" w:rsidP="00730B07">
      <w:pPr>
        <w:pStyle w:val="ListParagraph"/>
        <w:numPr>
          <w:ilvl w:val="1"/>
          <w:numId w:val="1"/>
        </w:numPr>
        <w:tabs>
          <w:tab w:val="left" w:pos="848"/>
        </w:tabs>
        <w:spacing w:before="0" w:line="268" w:lineRule="auto"/>
        <w:rPr>
          <w:sz w:val="18"/>
        </w:rPr>
      </w:pPr>
      <w:proofErr w:type="spellStart"/>
      <w:r w:rsidRPr="00F4409D">
        <w:rPr>
          <w:sz w:val="18"/>
        </w:rPr>
        <w:t>Discolouration</w:t>
      </w:r>
      <w:proofErr w:type="spellEnd"/>
      <w:r w:rsidRPr="00F4409D">
        <w:rPr>
          <w:sz w:val="18"/>
        </w:rPr>
        <w:t xml:space="preserve"> (may indicate excessive heat, chemical or exposure to moisture)</w:t>
      </w:r>
    </w:p>
    <w:p w14:paraId="22897907" w14:textId="77777777" w:rsidR="00AE35D4" w:rsidRPr="00F4409D" w:rsidRDefault="007669B5" w:rsidP="00730B07">
      <w:pPr>
        <w:pStyle w:val="ListParagraph"/>
        <w:numPr>
          <w:ilvl w:val="1"/>
          <w:numId w:val="1"/>
        </w:numPr>
        <w:tabs>
          <w:tab w:val="left" w:pos="848"/>
        </w:tabs>
        <w:spacing w:before="0" w:line="273" w:lineRule="auto"/>
        <w:rPr>
          <w:sz w:val="18"/>
        </w:rPr>
      </w:pPr>
      <w:r w:rsidRPr="00F4409D">
        <w:rPr>
          <w:sz w:val="18"/>
        </w:rPr>
        <w:t>Burns (from welding and oxy slag), cuts, abrasions, twists in the outer insulation of the cord (these can be something small or they could be deep cuts such that the inner cores are</w:t>
      </w:r>
      <w:r w:rsidRPr="00F4409D">
        <w:rPr>
          <w:spacing w:val="-10"/>
          <w:sz w:val="18"/>
        </w:rPr>
        <w:t xml:space="preserve"> </w:t>
      </w:r>
      <w:r w:rsidRPr="00F4409D">
        <w:rPr>
          <w:sz w:val="18"/>
        </w:rPr>
        <w:t>visible)</w:t>
      </w:r>
    </w:p>
    <w:p w14:paraId="0EF4C728" w14:textId="77777777" w:rsidR="00AE35D4" w:rsidRPr="00F4409D" w:rsidRDefault="007669B5" w:rsidP="00730B07">
      <w:pPr>
        <w:pStyle w:val="ListParagraph"/>
        <w:numPr>
          <w:ilvl w:val="1"/>
          <w:numId w:val="1"/>
        </w:numPr>
        <w:tabs>
          <w:tab w:val="left" w:pos="848"/>
        </w:tabs>
        <w:spacing w:before="0" w:line="268" w:lineRule="auto"/>
        <w:rPr>
          <w:sz w:val="18"/>
        </w:rPr>
      </w:pPr>
      <w:r w:rsidRPr="00F4409D">
        <w:rPr>
          <w:sz w:val="18"/>
        </w:rPr>
        <w:t>Electrical tape or other repairs to the cord (may indicate a break or cut underneath)</w:t>
      </w:r>
    </w:p>
    <w:p w14:paraId="5F88F331" w14:textId="77777777" w:rsidR="00AE35D4" w:rsidRPr="00F4409D" w:rsidRDefault="007669B5" w:rsidP="00730B07">
      <w:pPr>
        <w:pStyle w:val="ListParagraph"/>
        <w:numPr>
          <w:ilvl w:val="1"/>
          <w:numId w:val="1"/>
        </w:numPr>
        <w:tabs>
          <w:tab w:val="left" w:pos="848"/>
        </w:tabs>
        <w:spacing w:before="0"/>
        <w:rPr>
          <w:sz w:val="18"/>
        </w:rPr>
      </w:pPr>
      <w:r w:rsidRPr="00F4409D">
        <w:rPr>
          <w:sz w:val="18"/>
        </w:rPr>
        <w:t>Damage</w:t>
      </w:r>
      <w:r w:rsidRPr="00F4409D">
        <w:rPr>
          <w:spacing w:val="-4"/>
          <w:sz w:val="18"/>
        </w:rPr>
        <w:t xml:space="preserve"> </w:t>
      </w:r>
      <w:r w:rsidRPr="00F4409D">
        <w:rPr>
          <w:sz w:val="18"/>
        </w:rPr>
        <w:t>to</w:t>
      </w:r>
      <w:r w:rsidRPr="00F4409D">
        <w:rPr>
          <w:spacing w:val="-5"/>
          <w:sz w:val="18"/>
        </w:rPr>
        <w:t xml:space="preserve"> </w:t>
      </w:r>
      <w:r w:rsidRPr="00F4409D">
        <w:rPr>
          <w:sz w:val="18"/>
        </w:rPr>
        <w:t>the</w:t>
      </w:r>
      <w:r w:rsidRPr="00F4409D">
        <w:rPr>
          <w:spacing w:val="-5"/>
          <w:sz w:val="18"/>
        </w:rPr>
        <w:t xml:space="preserve"> </w:t>
      </w:r>
      <w:r w:rsidRPr="00F4409D">
        <w:rPr>
          <w:sz w:val="18"/>
        </w:rPr>
        <w:t>insulation</w:t>
      </w:r>
      <w:r w:rsidRPr="00F4409D">
        <w:rPr>
          <w:spacing w:val="-4"/>
          <w:sz w:val="18"/>
        </w:rPr>
        <w:t xml:space="preserve"> </w:t>
      </w:r>
      <w:r w:rsidRPr="00F4409D">
        <w:rPr>
          <w:sz w:val="18"/>
        </w:rPr>
        <w:t>on</w:t>
      </w:r>
      <w:r w:rsidRPr="00F4409D">
        <w:rPr>
          <w:spacing w:val="-4"/>
          <w:sz w:val="18"/>
        </w:rPr>
        <w:t xml:space="preserve"> </w:t>
      </w:r>
      <w:r w:rsidRPr="00F4409D">
        <w:rPr>
          <w:sz w:val="18"/>
        </w:rPr>
        <w:t>the</w:t>
      </w:r>
      <w:r w:rsidRPr="00F4409D">
        <w:rPr>
          <w:spacing w:val="-5"/>
          <w:sz w:val="18"/>
        </w:rPr>
        <w:t xml:space="preserve"> </w:t>
      </w:r>
      <w:r w:rsidRPr="00F4409D">
        <w:rPr>
          <w:sz w:val="18"/>
        </w:rPr>
        <w:t>pin</w:t>
      </w:r>
      <w:r w:rsidRPr="00F4409D">
        <w:rPr>
          <w:spacing w:val="-4"/>
          <w:sz w:val="18"/>
        </w:rPr>
        <w:t xml:space="preserve"> </w:t>
      </w:r>
      <w:r w:rsidRPr="00F4409D">
        <w:rPr>
          <w:sz w:val="18"/>
        </w:rPr>
        <w:t>plugs</w:t>
      </w:r>
      <w:r w:rsidRPr="00F4409D">
        <w:rPr>
          <w:spacing w:val="-4"/>
          <w:sz w:val="18"/>
        </w:rPr>
        <w:t xml:space="preserve"> </w:t>
      </w:r>
      <w:r w:rsidRPr="00F4409D">
        <w:rPr>
          <w:sz w:val="18"/>
        </w:rPr>
        <w:t>(if</w:t>
      </w:r>
      <w:r w:rsidRPr="00F4409D">
        <w:rPr>
          <w:spacing w:val="-4"/>
          <w:sz w:val="18"/>
        </w:rPr>
        <w:t xml:space="preserve"> </w:t>
      </w:r>
      <w:r w:rsidRPr="00F4409D">
        <w:rPr>
          <w:sz w:val="18"/>
        </w:rPr>
        <w:t>applicable)</w:t>
      </w:r>
    </w:p>
    <w:p w14:paraId="23E67858" w14:textId="77777777" w:rsidR="00AE35D4" w:rsidRPr="00F4409D" w:rsidRDefault="007669B5" w:rsidP="00730B07">
      <w:pPr>
        <w:pStyle w:val="ListParagraph"/>
        <w:numPr>
          <w:ilvl w:val="0"/>
          <w:numId w:val="1"/>
        </w:numPr>
        <w:tabs>
          <w:tab w:val="left" w:pos="471"/>
        </w:tabs>
        <w:spacing w:before="115"/>
        <w:rPr>
          <w:sz w:val="18"/>
        </w:rPr>
      </w:pPr>
      <w:r w:rsidRPr="00F4409D">
        <w:rPr>
          <w:sz w:val="18"/>
        </w:rPr>
        <w:t>Physically</w:t>
      </w:r>
      <w:r w:rsidRPr="00F4409D">
        <w:rPr>
          <w:spacing w:val="-1"/>
          <w:sz w:val="18"/>
        </w:rPr>
        <w:t xml:space="preserve"> </w:t>
      </w:r>
      <w:r w:rsidRPr="00F4409D">
        <w:rPr>
          <w:sz w:val="18"/>
        </w:rPr>
        <w:t>check:</w:t>
      </w:r>
    </w:p>
    <w:p w14:paraId="5BA37DC4" w14:textId="77777777" w:rsidR="00AE35D4" w:rsidRPr="00F4409D" w:rsidRDefault="007669B5" w:rsidP="00730B07">
      <w:pPr>
        <w:pStyle w:val="ListParagraph"/>
        <w:numPr>
          <w:ilvl w:val="1"/>
          <w:numId w:val="1"/>
        </w:numPr>
        <w:tabs>
          <w:tab w:val="left" w:pos="848"/>
        </w:tabs>
        <w:spacing w:before="123" w:line="268" w:lineRule="auto"/>
        <w:rPr>
          <w:sz w:val="18"/>
        </w:rPr>
      </w:pPr>
      <w:r w:rsidRPr="00F4409D">
        <w:rPr>
          <w:sz w:val="18"/>
        </w:rPr>
        <w:t>Flexible cords by running the cord through the hand to detect any twisting</w:t>
      </w:r>
      <w:r w:rsidRPr="00F4409D">
        <w:rPr>
          <w:spacing w:val="-22"/>
          <w:sz w:val="18"/>
        </w:rPr>
        <w:t xml:space="preserve"> </w:t>
      </w:r>
      <w:r w:rsidRPr="00F4409D">
        <w:rPr>
          <w:sz w:val="18"/>
        </w:rPr>
        <w:t>of the inner cores or damage/ cuts, burns to the outer</w:t>
      </w:r>
      <w:r w:rsidRPr="00F4409D">
        <w:rPr>
          <w:spacing w:val="-33"/>
          <w:sz w:val="18"/>
        </w:rPr>
        <w:t xml:space="preserve"> </w:t>
      </w:r>
      <w:r w:rsidRPr="00F4409D">
        <w:rPr>
          <w:sz w:val="18"/>
        </w:rPr>
        <w:t>insulation</w:t>
      </w:r>
    </w:p>
    <w:p w14:paraId="2A1CB214" w14:textId="77777777" w:rsidR="00AE35D4" w:rsidRPr="00F4409D" w:rsidRDefault="007669B5" w:rsidP="00730B07">
      <w:pPr>
        <w:pStyle w:val="ListParagraph"/>
        <w:numPr>
          <w:ilvl w:val="1"/>
          <w:numId w:val="1"/>
        </w:numPr>
        <w:tabs>
          <w:tab w:val="left" w:pos="848"/>
        </w:tabs>
        <w:spacing w:before="103" w:line="268" w:lineRule="auto"/>
        <w:rPr>
          <w:sz w:val="18"/>
        </w:rPr>
      </w:pPr>
      <w:r w:rsidRPr="00F4409D">
        <w:rPr>
          <w:sz w:val="18"/>
        </w:rPr>
        <w:t>Pin plugs and other connections to ensure they are not loose by lightly wiggling</w:t>
      </w:r>
      <w:r w:rsidRPr="00F4409D">
        <w:rPr>
          <w:spacing w:val="-7"/>
          <w:sz w:val="18"/>
        </w:rPr>
        <w:t xml:space="preserve"> </w:t>
      </w:r>
      <w:r w:rsidRPr="00F4409D">
        <w:rPr>
          <w:sz w:val="18"/>
        </w:rPr>
        <w:t>them</w:t>
      </w:r>
    </w:p>
    <w:p w14:paraId="56036B1D" w14:textId="77777777" w:rsidR="00AE35D4" w:rsidRPr="00F4409D" w:rsidRDefault="007669B5" w:rsidP="00730B07">
      <w:pPr>
        <w:pStyle w:val="ListParagraph"/>
        <w:numPr>
          <w:ilvl w:val="0"/>
          <w:numId w:val="1"/>
        </w:numPr>
        <w:tabs>
          <w:tab w:val="left" w:pos="471"/>
        </w:tabs>
        <w:spacing w:before="67" w:line="268" w:lineRule="auto"/>
        <w:rPr>
          <w:sz w:val="18"/>
        </w:rPr>
      </w:pPr>
      <w:r w:rsidRPr="00F4409D">
        <w:rPr>
          <w:sz w:val="18"/>
        </w:rPr>
        <w:t xml:space="preserve">Check that flexible cords are effectively anchored to equipment, plugs, </w:t>
      </w:r>
      <w:r w:rsidRPr="00F4409D">
        <w:rPr>
          <w:sz w:val="18"/>
        </w:rPr>
        <w:lastRenderedPageBreak/>
        <w:t>connectors and cord extension</w:t>
      </w:r>
      <w:r w:rsidRPr="00F4409D">
        <w:rPr>
          <w:spacing w:val="-26"/>
          <w:sz w:val="18"/>
        </w:rPr>
        <w:t xml:space="preserve"> </w:t>
      </w:r>
      <w:r w:rsidRPr="00F4409D">
        <w:rPr>
          <w:sz w:val="18"/>
        </w:rPr>
        <w:t>sockets</w:t>
      </w:r>
    </w:p>
    <w:p w14:paraId="5C310935" w14:textId="426D4E51" w:rsidR="00AE35D4" w:rsidRPr="00F4409D" w:rsidRDefault="007669B5" w:rsidP="00730B07">
      <w:pPr>
        <w:pStyle w:val="BodyText"/>
        <w:spacing w:before="122" w:line="278" w:lineRule="auto"/>
        <w:ind w:left="470" w:right="1984"/>
      </w:pPr>
      <w:r w:rsidRPr="00F4409D">
        <w:rPr>
          <w:b/>
        </w:rPr>
        <w:t xml:space="preserve">NOTE: </w:t>
      </w:r>
      <w:r w:rsidRPr="00F4409D">
        <w:t>Connecting the plugs/cord extension sockets of cord extension sets together helps to confirm that the terminals have not spread.</w:t>
      </w:r>
    </w:p>
    <w:p w14:paraId="603B0FA4" w14:textId="77777777" w:rsidR="00AE35D4" w:rsidRPr="00F4409D" w:rsidRDefault="007669B5" w:rsidP="00730B07">
      <w:pPr>
        <w:pStyle w:val="ListParagraph"/>
        <w:numPr>
          <w:ilvl w:val="0"/>
          <w:numId w:val="1"/>
        </w:numPr>
        <w:tabs>
          <w:tab w:val="left" w:pos="471"/>
        </w:tabs>
        <w:spacing w:before="87" w:line="268" w:lineRule="auto"/>
        <w:ind w:right="1984"/>
        <w:rPr>
          <w:sz w:val="18"/>
        </w:rPr>
      </w:pPr>
      <w:r w:rsidRPr="00F4409D">
        <w:rPr>
          <w:sz w:val="18"/>
        </w:rPr>
        <w:t>On power boards, check that the maximum load warning is intact and easy to identify and</w:t>
      </w:r>
      <w:r w:rsidRPr="00F4409D">
        <w:rPr>
          <w:spacing w:val="-9"/>
          <w:sz w:val="18"/>
        </w:rPr>
        <w:t xml:space="preserve"> </w:t>
      </w:r>
      <w:r w:rsidRPr="00F4409D">
        <w:rPr>
          <w:sz w:val="18"/>
        </w:rPr>
        <w:t>read.</w:t>
      </w:r>
    </w:p>
    <w:p w14:paraId="54D3FB2A" w14:textId="77777777" w:rsidR="00AE35D4" w:rsidRPr="00F4409D" w:rsidRDefault="007669B5" w:rsidP="00730B07">
      <w:pPr>
        <w:pStyle w:val="ListParagraph"/>
        <w:numPr>
          <w:ilvl w:val="0"/>
          <w:numId w:val="1"/>
        </w:numPr>
        <w:tabs>
          <w:tab w:val="left" w:pos="471"/>
        </w:tabs>
        <w:spacing w:line="268" w:lineRule="auto"/>
        <w:rPr>
          <w:sz w:val="18"/>
        </w:rPr>
      </w:pPr>
      <w:r w:rsidRPr="00F4409D">
        <w:rPr>
          <w:sz w:val="18"/>
        </w:rPr>
        <w:t>Check that the rating of the plug is consistent with the current rating of</w:t>
      </w:r>
      <w:r w:rsidRPr="00F4409D">
        <w:rPr>
          <w:spacing w:val="-21"/>
          <w:sz w:val="18"/>
        </w:rPr>
        <w:t xml:space="preserve"> </w:t>
      </w:r>
      <w:r w:rsidRPr="00F4409D">
        <w:rPr>
          <w:sz w:val="18"/>
        </w:rPr>
        <w:t>the equipment.</w:t>
      </w:r>
    </w:p>
    <w:p w14:paraId="63576C5F" w14:textId="77777777" w:rsidR="00AE35D4" w:rsidRPr="00F4409D" w:rsidRDefault="007669B5" w:rsidP="00730B07">
      <w:pPr>
        <w:pStyle w:val="ListParagraph"/>
        <w:numPr>
          <w:ilvl w:val="0"/>
          <w:numId w:val="1"/>
        </w:numPr>
        <w:tabs>
          <w:tab w:val="left" w:pos="471"/>
        </w:tabs>
        <w:spacing w:line="268" w:lineRule="auto"/>
        <w:rPr>
          <w:sz w:val="18"/>
        </w:rPr>
      </w:pPr>
      <w:r w:rsidRPr="00F4409D">
        <w:rPr>
          <w:sz w:val="18"/>
        </w:rPr>
        <w:t>Check that any operating controls are in good working order i.e. that they are secure, aligned and appropriately</w:t>
      </w:r>
      <w:r w:rsidRPr="00F4409D">
        <w:rPr>
          <w:spacing w:val="-1"/>
          <w:sz w:val="18"/>
        </w:rPr>
        <w:t xml:space="preserve"> </w:t>
      </w:r>
      <w:r w:rsidRPr="00F4409D">
        <w:rPr>
          <w:sz w:val="18"/>
        </w:rPr>
        <w:t>identified.</w:t>
      </w:r>
    </w:p>
    <w:p w14:paraId="2BE56ADB" w14:textId="77777777" w:rsidR="00AE35D4" w:rsidRPr="00F4409D" w:rsidRDefault="007669B5" w:rsidP="00730B07">
      <w:pPr>
        <w:pStyle w:val="ListParagraph"/>
        <w:numPr>
          <w:ilvl w:val="0"/>
          <w:numId w:val="1"/>
        </w:numPr>
        <w:tabs>
          <w:tab w:val="left" w:pos="471"/>
        </w:tabs>
        <w:spacing w:line="268" w:lineRule="auto"/>
        <w:rPr>
          <w:sz w:val="18"/>
        </w:rPr>
      </w:pPr>
      <w:r w:rsidRPr="00F4409D">
        <w:rPr>
          <w:sz w:val="18"/>
        </w:rPr>
        <w:t>Check that covers, guards, and the like are secure. If you are unsure, refer to the appropriate manual or contact the manufacturer/</w:t>
      </w:r>
      <w:r w:rsidRPr="00F4409D">
        <w:rPr>
          <w:spacing w:val="-23"/>
          <w:sz w:val="18"/>
        </w:rPr>
        <w:t xml:space="preserve"> </w:t>
      </w:r>
      <w:r w:rsidRPr="00F4409D">
        <w:rPr>
          <w:sz w:val="18"/>
        </w:rPr>
        <w:t>supplier.</w:t>
      </w:r>
    </w:p>
    <w:p w14:paraId="1B410E15" w14:textId="77777777" w:rsidR="00AE35D4" w:rsidRPr="00F4409D" w:rsidRDefault="007669B5" w:rsidP="00730B07">
      <w:pPr>
        <w:pStyle w:val="ListParagraph"/>
        <w:numPr>
          <w:ilvl w:val="0"/>
          <w:numId w:val="1"/>
        </w:numPr>
        <w:tabs>
          <w:tab w:val="left" w:pos="471"/>
        </w:tabs>
        <w:spacing w:line="268" w:lineRule="auto"/>
        <w:rPr>
          <w:sz w:val="18"/>
        </w:rPr>
      </w:pPr>
      <w:r w:rsidRPr="00F4409D">
        <w:rPr>
          <w:sz w:val="18"/>
        </w:rPr>
        <w:t>Check that ventilation inlets and exhausts on electrical equipment are unobstructed.</w:t>
      </w:r>
    </w:p>
    <w:p w14:paraId="29C5E9C9" w14:textId="77777777" w:rsidR="00AE35D4" w:rsidRPr="00F4409D" w:rsidRDefault="007669B5" w:rsidP="00730B07">
      <w:pPr>
        <w:pStyle w:val="ListParagraph"/>
        <w:numPr>
          <w:ilvl w:val="0"/>
          <w:numId w:val="1"/>
        </w:numPr>
        <w:tabs>
          <w:tab w:val="left" w:pos="471"/>
        </w:tabs>
        <w:spacing w:line="285" w:lineRule="auto"/>
        <w:rPr>
          <w:sz w:val="18"/>
        </w:rPr>
      </w:pPr>
      <w:r w:rsidRPr="00F4409D">
        <w:rPr>
          <w:sz w:val="18"/>
        </w:rPr>
        <w:t>If the equipment passed the inspection, complete an inspection tag, enter the information into your Electrical Equipment Inspection Record and affix the tag to the</w:t>
      </w:r>
      <w:r w:rsidRPr="00F4409D">
        <w:rPr>
          <w:spacing w:val="-11"/>
          <w:sz w:val="18"/>
        </w:rPr>
        <w:t xml:space="preserve"> </w:t>
      </w:r>
      <w:r w:rsidRPr="00F4409D">
        <w:rPr>
          <w:sz w:val="18"/>
        </w:rPr>
        <w:t>equipment.</w:t>
      </w:r>
    </w:p>
    <w:p w14:paraId="28A699AA" w14:textId="77777777" w:rsidR="00AE35D4" w:rsidRPr="00F4409D" w:rsidRDefault="00AE35D4">
      <w:pPr>
        <w:pStyle w:val="BodyText"/>
        <w:rPr>
          <w:sz w:val="23"/>
        </w:rPr>
      </w:pPr>
    </w:p>
    <w:p w14:paraId="1A61D9D7" w14:textId="77777777" w:rsidR="00AE35D4" w:rsidRPr="00F4409D" w:rsidRDefault="007669B5">
      <w:pPr>
        <w:pStyle w:val="Heading1"/>
        <w:ind w:right="550"/>
      </w:pPr>
      <w:r w:rsidRPr="00F4409D">
        <w:rPr>
          <w:color w:val="D2232A"/>
        </w:rPr>
        <w:t>WHAT SHOULD BE RECORDED?</w:t>
      </w:r>
    </w:p>
    <w:p w14:paraId="36EEC0BB" w14:textId="77777777" w:rsidR="00AE35D4" w:rsidRPr="00F4409D" w:rsidRDefault="007669B5">
      <w:pPr>
        <w:pStyle w:val="BodyText"/>
        <w:spacing w:before="194"/>
        <w:ind w:left="110" w:right="550"/>
      </w:pPr>
      <w:r w:rsidRPr="00F4409D">
        <w:rPr>
          <w:b/>
          <w:i/>
        </w:rPr>
        <w:t xml:space="preserve">Name </w:t>
      </w:r>
      <w:r w:rsidRPr="00F4409D">
        <w:t>of the person who conducted the inspection, test or maintenance</w:t>
      </w:r>
    </w:p>
    <w:p w14:paraId="0064A58C" w14:textId="35943DED" w:rsidR="00AE35D4" w:rsidRPr="00F4409D" w:rsidRDefault="007669B5">
      <w:pPr>
        <w:pStyle w:val="BodyText"/>
        <w:spacing w:before="146"/>
        <w:ind w:left="110" w:right="550"/>
      </w:pPr>
      <w:r w:rsidRPr="00F4409D">
        <w:rPr>
          <w:b/>
          <w:i/>
        </w:rPr>
        <w:t xml:space="preserve">Date </w:t>
      </w:r>
      <w:r w:rsidRPr="00F4409D">
        <w:t>that the inspect</w:t>
      </w:r>
      <w:r w:rsidR="00EA7D22">
        <w:t>ion, test or maintenance was ca</w:t>
      </w:r>
      <w:r w:rsidRPr="00F4409D">
        <w:t>rried out</w:t>
      </w:r>
    </w:p>
    <w:p w14:paraId="302F96A5" w14:textId="77777777" w:rsidR="00AE35D4" w:rsidRPr="00F4409D" w:rsidRDefault="007669B5">
      <w:pPr>
        <w:pStyle w:val="BodyText"/>
        <w:spacing w:before="146" w:line="278" w:lineRule="auto"/>
        <w:ind w:left="110" w:right="511"/>
      </w:pPr>
      <w:r w:rsidRPr="00F4409D">
        <w:rPr>
          <w:b/>
          <w:i/>
        </w:rPr>
        <w:t xml:space="preserve">Result or outcome </w:t>
      </w:r>
      <w:r w:rsidRPr="00F4409D">
        <w:t>of the inspection, test or maintenance (if the equipment was found to be faulty, this must be clearly indicated and the action taken recorded appropriately)</w:t>
      </w:r>
    </w:p>
    <w:p w14:paraId="2CB306EB" w14:textId="77777777" w:rsidR="00AE35D4" w:rsidRPr="00F4409D" w:rsidRDefault="007669B5">
      <w:pPr>
        <w:spacing w:before="114"/>
        <w:ind w:left="110" w:right="550"/>
        <w:rPr>
          <w:sz w:val="18"/>
        </w:rPr>
      </w:pPr>
      <w:r w:rsidRPr="00F4409D">
        <w:rPr>
          <w:b/>
          <w:i/>
          <w:sz w:val="18"/>
        </w:rPr>
        <w:t xml:space="preserve">Action taken </w:t>
      </w:r>
      <w:r w:rsidRPr="00F4409D">
        <w:rPr>
          <w:sz w:val="18"/>
        </w:rPr>
        <w:t>after results/ outcome obtained</w:t>
      </w:r>
    </w:p>
    <w:p w14:paraId="6B1D3877" w14:textId="77777777" w:rsidR="00AE35D4" w:rsidRPr="00F4409D" w:rsidRDefault="007669B5">
      <w:pPr>
        <w:pStyle w:val="BodyText"/>
        <w:spacing w:before="146"/>
        <w:ind w:left="110" w:right="550"/>
      </w:pPr>
      <w:r w:rsidRPr="00F4409D">
        <w:rPr>
          <w:b/>
          <w:i/>
        </w:rPr>
        <w:t xml:space="preserve">Due date </w:t>
      </w:r>
      <w:r w:rsidRPr="00F4409D">
        <w:t>for next inspection, test or maintenance procedure</w:t>
      </w:r>
    </w:p>
    <w:p w14:paraId="3599E3F2" w14:textId="523B8CCA" w:rsidR="00AE35D4" w:rsidRPr="00F4409D" w:rsidRDefault="00AE35D4">
      <w:pPr>
        <w:sectPr w:rsidR="00AE35D4" w:rsidRPr="00F4409D" w:rsidSect="00730B07">
          <w:headerReference w:type="first" r:id="rId9"/>
          <w:footerReference w:type="first" r:id="rId10"/>
          <w:pgSz w:w="16840" w:h="11900" w:orient="landscape"/>
          <w:pgMar w:top="2834" w:right="782" w:bottom="278" w:left="885" w:header="720" w:footer="720" w:gutter="0"/>
          <w:cols w:num="2" w:space="720" w:equalWidth="0">
            <w:col w:w="6746" w:space="405"/>
            <w:col w:w="7022"/>
          </w:cols>
          <w:titlePg/>
          <w:docGrid w:linePitch="299"/>
        </w:sectPr>
      </w:pPr>
    </w:p>
    <w:p w14:paraId="3AA15C29" w14:textId="166C9966" w:rsidR="00AE35D4" w:rsidRPr="00F4409D" w:rsidRDefault="00C82B86" w:rsidP="007A3065">
      <w:pPr>
        <w:pStyle w:val="Heading2"/>
        <w:tabs>
          <w:tab w:val="left" w:pos="4020"/>
          <w:tab w:val="left" w:pos="4507"/>
          <w:tab w:val="left" w:pos="8433"/>
          <w:tab w:val="left" w:pos="10591"/>
        </w:tabs>
        <w:spacing w:line="578" w:lineRule="auto"/>
        <w:ind w:left="0" w:right="3749" w:firstLine="0"/>
      </w:pPr>
      <w:r>
        <w:rPr>
          <w:noProof/>
          <w:lang w:val="en-AU" w:eastAsia="en-AU"/>
        </w:rPr>
        <w:lastRenderedPageBreak/>
        <mc:AlternateContent>
          <mc:Choice Requires="wps">
            <w:drawing>
              <wp:anchor distT="0" distB="0" distL="114300" distR="114300" simplePos="0" relativeHeight="503309192" behindDoc="1" locked="0" layoutInCell="1" allowOverlap="1" wp14:anchorId="282AEE67" wp14:editId="4EFE8CCE">
                <wp:simplePos x="0" y="0"/>
                <wp:positionH relativeFrom="page">
                  <wp:posOffset>1642745</wp:posOffset>
                </wp:positionH>
                <wp:positionV relativeFrom="paragraph">
                  <wp:posOffset>155575</wp:posOffset>
                </wp:positionV>
                <wp:extent cx="0" cy="0"/>
                <wp:effectExtent l="13970" t="12700" r="14605" b="63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2.25pt" to="129.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9216" behindDoc="1" locked="0" layoutInCell="1" allowOverlap="1" wp14:anchorId="12089C0B" wp14:editId="2B16ACCA">
                <wp:simplePos x="0" y="0"/>
                <wp:positionH relativeFrom="page">
                  <wp:posOffset>3060065</wp:posOffset>
                </wp:positionH>
                <wp:positionV relativeFrom="paragraph">
                  <wp:posOffset>155575</wp:posOffset>
                </wp:positionV>
                <wp:extent cx="0" cy="0"/>
                <wp:effectExtent l="12065" t="12700" r="6985" b="63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95pt,12.25pt" to="240.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oFDAIAACM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9240" behindDoc="1" locked="0" layoutInCell="1" allowOverlap="1" wp14:anchorId="6F57156E" wp14:editId="2BA0C1CA">
                <wp:simplePos x="0" y="0"/>
                <wp:positionH relativeFrom="page">
                  <wp:posOffset>3998595</wp:posOffset>
                </wp:positionH>
                <wp:positionV relativeFrom="paragraph">
                  <wp:posOffset>155575</wp:posOffset>
                </wp:positionV>
                <wp:extent cx="0" cy="0"/>
                <wp:effectExtent l="7620" t="12700" r="11430"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85pt,12.25pt" to="31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nCwIAACM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1096" behindDoc="0" locked="0" layoutInCell="1" allowOverlap="1" wp14:anchorId="7ADE0914" wp14:editId="5B3A5566">
                <wp:simplePos x="0" y="0"/>
                <wp:positionH relativeFrom="page">
                  <wp:posOffset>7225030</wp:posOffset>
                </wp:positionH>
                <wp:positionV relativeFrom="paragraph">
                  <wp:posOffset>155575</wp:posOffset>
                </wp:positionV>
                <wp:extent cx="0" cy="0"/>
                <wp:effectExtent l="14605" t="12700" r="13970" b="63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9pt,12.25pt" to="56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PbDAIAACM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" strokeweight="1pt">
                <w10:wrap anchorx="page"/>
              </v:line>
            </w:pict>
          </mc:Fallback>
        </mc:AlternateContent>
      </w:r>
      <w:r>
        <w:rPr>
          <w:noProof/>
          <w:lang w:val="en-AU" w:eastAsia="en-AU"/>
        </w:rPr>
        <mc:AlternateContent>
          <mc:Choice Requires="wps">
            <w:drawing>
              <wp:anchor distT="0" distB="0" distL="114300" distR="114300" simplePos="0" relativeHeight="503309288" behindDoc="1" locked="0" layoutInCell="1" allowOverlap="1" wp14:anchorId="330F48AA" wp14:editId="2A50F7F3">
                <wp:simplePos x="0" y="0"/>
                <wp:positionH relativeFrom="page">
                  <wp:posOffset>1054100</wp:posOffset>
                </wp:positionH>
                <wp:positionV relativeFrom="paragraph">
                  <wp:posOffset>473075</wp:posOffset>
                </wp:positionV>
                <wp:extent cx="0" cy="0"/>
                <wp:effectExtent l="6350" t="6350" r="1270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pt,37.25pt" to="8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kDAIAACM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9312" behindDoc="1" locked="0" layoutInCell="1" allowOverlap="1" wp14:anchorId="6C637A19" wp14:editId="2C757C07">
                <wp:simplePos x="0" y="0"/>
                <wp:positionH relativeFrom="page">
                  <wp:posOffset>3042285</wp:posOffset>
                </wp:positionH>
                <wp:positionV relativeFrom="paragraph">
                  <wp:posOffset>473075</wp:posOffset>
                </wp:positionV>
                <wp:extent cx="0" cy="0"/>
                <wp:effectExtent l="13335" t="6350" r="1524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55pt,37.25pt" to="239.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A9DAIAACM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9336" behindDoc="1" locked="0" layoutInCell="1" allowOverlap="1" wp14:anchorId="3F4FF0D7" wp14:editId="1DF75EA2">
                <wp:simplePos x="0" y="0"/>
                <wp:positionH relativeFrom="page">
                  <wp:posOffset>3664585</wp:posOffset>
                </wp:positionH>
                <wp:positionV relativeFrom="paragraph">
                  <wp:posOffset>473075</wp:posOffset>
                </wp:positionV>
                <wp:extent cx="0" cy="0"/>
                <wp:effectExtent l="6985" t="6350" r="1206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55pt,37.25pt" to="288.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oADAIAACM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9360" behindDoc="1" locked="0" layoutInCell="1" allowOverlap="1" wp14:anchorId="78D74756" wp14:editId="4AAC6953">
                <wp:simplePos x="0" y="0"/>
                <wp:positionH relativeFrom="page">
                  <wp:posOffset>5843905</wp:posOffset>
                </wp:positionH>
                <wp:positionV relativeFrom="paragraph">
                  <wp:posOffset>473075</wp:posOffset>
                </wp:positionV>
                <wp:extent cx="0" cy="0"/>
                <wp:effectExtent l="14605" t="6350" r="1397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15pt,37.25pt" to="460.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mCwIAACM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" strokeweight="1pt">
                <w10:wrap anchorx="page"/>
              </v:line>
            </w:pict>
          </mc:Fallback>
        </mc:AlternateContent>
      </w:r>
      <w:r w:rsidR="007669B5" w:rsidRPr="00F4409D">
        <w:t>PROPERTY</w:t>
      </w:r>
      <w:r w:rsidR="007669B5" w:rsidRPr="00F4409D">
        <w:rPr>
          <w:spacing w:val="-6"/>
        </w:rPr>
        <w:t xml:space="preserve"> </w:t>
      </w:r>
      <w:r w:rsidR="007669B5" w:rsidRPr="00F4409D">
        <w:t>NAME:</w:t>
      </w:r>
      <w:r w:rsidR="007669B5" w:rsidRPr="00F4409D">
        <w:rPr>
          <w:u w:val="dotted"/>
        </w:rPr>
        <w:t xml:space="preserve"> </w:t>
      </w:r>
      <w:r w:rsidR="007669B5" w:rsidRPr="00F4409D">
        <w:rPr>
          <w:u w:val="dotted"/>
        </w:rPr>
        <w:tab/>
      </w:r>
      <w:r w:rsidR="007669B5" w:rsidRPr="00F4409D">
        <w:tab/>
        <w:t>ADDRESS:</w:t>
      </w:r>
      <w:r w:rsidR="007669B5" w:rsidRPr="00F4409D">
        <w:rPr>
          <w:u w:val="dotted"/>
        </w:rPr>
        <w:tab/>
      </w:r>
      <w:r w:rsidR="007669B5" w:rsidRPr="00F4409D">
        <w:rPr>
          <w:u w:val="dotted"/>
        </w:rPr>
        <w:tab/>
      </w:r>
      <w:r w:rsidR="007669B5" w:rsidRPr="00F4409D">
        <w:t xml:space="preserve"> </w:t>
      </w:r>
      <w:r w:rsidR="00187394">
        <w:br/>
      </w:r>
      <w:r w:rsidR="007669B5" w:rsidRPr="00F4409D">
        <w:t>PHONE:</w:t>
      </w:r>
      <w:r w:rsidR="007669B5" w:rsidRPr="00F4409D">
        <w:rPr>
          <w:u w:val="dotted"/>
        </w:rPr>
        <w:t xml:space="preserve"> </w:t>
      </w:r>
      <w:r w:rsidR="007669B5" w:rsidRPr="00F4409D">
        <w:rPr>
          <w:u w:val="dotted"/>
        </w:rPr>
        <w:tab/>
      </w:r>
      <w:r w:rsidR="007669B5" w:rsidRPr="00F4409D">
        <w:tab/>
      </w:r>
      <w:r w:rsidR="007669B5" w:rsidRPr="00F4409D">
        <w:rPr>
          <w:spacing w:val="-3"/>
        </w:rPr>
        <w:t xml:space="preserve">FAX:  </w:t>
      </w:r>
      <w:r w:rsidR="007669B5" w:rsidRPr="00F4409D">
        <w:rPr>
          <w:spacing w:val="20"/>
        </w:rPr>
        <w:t xml:space="preserve"> </w:t>
      </w:r>
      <w:r w:rsidR="007669B5" w:rsidRPr="00F4409D">
        <w:rPr>
          <w:u w:val="dotted"/>
        </w:rPr>
        <w:t xml:space="preserve"> </w:t>
      </w:r>
      <w:r w:rsidR="007669B5" w:rsidRPr="00F4409D">
        <w:rPr>
          <w:u w:val="dotted"/>
        </w:rPr>
        <w:tab/>
      </w:r>
      <w:r w:rsidR="00187394">
        <w:rPr>
          <w:u w:val="dotted"/>
        </w:rPr>
        <w:tab/>
      </w:r>
    </w:p>
    <w:p w14:paraId="5B595A66" w14:textId="77777777" w:rsidR="00AE35D4" w:rsidRPr="00F4409D" w:rsidRDefault="00AE35D4">
      <w:pPr>
        <w:pStyle w:val="BodyText"/>
        <w:spacing w:before="4"/>
        <w:rPr>
          <w:b/>
          <w:sz w:val="5"/>
        </w:rPr>
      </w:pPr>
    </w:p>
    <w:tbl>
      <w:tblPr>
        <w:tblW w:w="0" w:type="auto"/>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5"/>
        <w:gridCol w:w="1703"/>
        <w:gridCol w:w="2728"/>
        <w:gridCol w:w="2568"/>
        <w:gridCol w:w="2126"/>
        <w:gridCol w:w="2276"/>
      </w:tblGrid>
      <w:tr w:rsidR="00D06157" w:rsidRPr="00F4409D" w14:paraId="73BBBBE2" w14:textId="77777777" w:rsidTr="00D06157">
        <w:trPr>
          <w:trHeight w:hRule="exact" w:val="687"/>
        </w:trPr>
        <w:tc>
          <w:tcPr>
            <w:tcW w:w="3625" w:type="dxa"/>
            <w:tcBorders>
              <w:right w:val="single" w:sz="8" w:space="0" w:color="FFFFFF"/>
            </w:tcBorders>
            <w:shd w:val="clear" w:color="auto" w:fill="D2232A"/>
          </w:tcPr>
          <w:p w14:paraId="0DEDDC2A" w14:textId="77777777" w:rsidR="00AE35D4" w:rsidRPr="00F4409D" w:rsidRDefault="007669B5">
            <w:pPr>
              <w:pStyle w:val="TableParagraph"/>
              <w:rPr>
                <w:b/>
                <w:sz w:val="18"/>
              </w:rPr>
            </w:pPr>
            <w:r w:rsidRPr="00F4409D">
              <w:rPr>
                <w:b/>
                <w:color w:val="FFFFFF"/>
                <w:sz w:val="18"/>
              </w:rPr>
              <w:t>Equipment</w:t>
            </w:r>
          </w:p>
        </w:tc>
        <w:tc>
          <w:tcPr>
            <w:tcW w:w="1703" w:type="dxa"/>
            <w:tcBorders>
              <w:left w:val="single" w:sz="8" w:space="0" w:color="FFFFFF"/>
              <w:right w:val="single" w:sz="8" w:space="0" w:color="FFFFFF"/>
            </w:tcBorders>
            <w:shd w:val="clear" w:color="auto" w:fill="D2232A"/>
          </w:tcPr>
          <w:p w14:paraId="7923FA51" w14:textId="77777777" w:rsidR="00AE35D4" w:rsidRPr="00F4409D" w:rsidRDefault="007669B5">
            <w:pPr>
              <w:pStyle w:val="TableParagraph"/>
              <w:spacing w:line="249" w:lineRule="auto"/>
              <w:rPr>
                <w:b/>
                <w:sz w:val="18"/>
              </w:rPr>
            </w:pPr>
            <w:r w:rsidRPr="00F4409D">
              <w:rPr>
                <w:b/>
                <w:color w:val="FFFFFF"/>
                <w:sz w:val="18"/>
              </w:rPr>
              <w:t>Inspection Test Date</w:t>
            </w:r>
          </w:p>
        </w:tc>
        <w:tc>
          <w:tcPr>
            <w:tcW w:w="2728" w:type="dxa"/>
            <w:tcBorders>
              <w:left w:val="single" w:sz="8" w:space="0" w:color="FFFFFF"/>
              <w:right w:val="single" w:sz="8" w:space="0" w:color="FFFFFF"/>
            </w:tcBorders>
            <w:shd w:val="clear" w:color="auto" w:fill="D2232A"/>
          </w:tcPr>
          <w:p w14:paraId="7446E511" w14:textId="77777777" w:rsidR="00AE35D4" w:rsidRPr="00F4409D" w:rsidRDefault="007669B5">
            <w:pPr>
              <w:pStyle w:val="TableParagraph"/>
              <w:rPr>
                <w:b/>
                <w:sz w:val="18"/>
              </w:rPr>
            </w:pPr>
            <w:r w:rsidRPr="00F4409D">
              <w:rPr>
                <w:b/>
                <w:color w:val="FFFFFF"/>
                <w:sz w:val="18"/>
              </w:rPr>
              <w:t>Result</w:t>
            </w:r>
          </w:p>
        </w:tc>
        <w:tc>
          <w:tcPr>
            <w:tcW w:w="2568" w:type="dxa"/>
            <w:tcBorders>
              <w:left w:val="single" w:sz="8" w:space="0" w:color="FFFFFF"/>
              <w:right w:val="single" w:sz="8" w:space="0" w:color="FFFFFF"/>
            </w:tcBorders>
            <w:shd w:val="clear" w:color="auto" w:fill="D2232A"/>
          </w:tcPr>
          <w:p w14:paraId="5ECEAFE4" w14:textId="77777777" w:rsidR="00AE35D4" w:rsidRPr="00F4409D" w:rsidRDefault="007669B5">
            <w:pPr>
              <w:pStyle w:val="TableParagraph"/>
              <w:rPr>
                <w:b/>
                <w:sz w:val="18"/>
              </w:rPr>
            </w:pPr>
            <w:r w:rsidRPr="00F4409D">
              <w:rPr>
                <w:b/>
                <w:color w:val="FFFFFF"/>
                <w:sz w:val="18"/>
              </w:rPr>
              <w:t>Action Taken</w:t>
            </w:r>
          </w:p>
        </w:tc>
        <w:tc>
          <w:tcPr>
            <w:tcW w:w="2126" w:type="dxa"/>
            <w:tcBorders>
              <w:left w:val="single" w:sz="8" w:space="0" w:color="FFFFFF"/>
              <w:right w:val="single" w:sz="8" w:space="0" w:color="FFFFFF"/>
            </w:tcBorders>
            <w:shd w:val="clear" w:color="auto" w:fill="D2232A"/>
          </w:tcPr>
          <w:p w14:paraId="3A3E9B44" w14:textId="77777777" w:rsidR="00AE35D4" w:rsidRPr="00F4409D" w:rsidRDefault="007669B5">
            <w:pPr>
              <w:pStyle w:val="TableParagraph"/>
              <w:rPr>
                <w:b/>
                <w:sz w:val="18"/>
              </w:rPr>
            </w:pPr>
            <w:r w:rsidRPr="00F4409D">
              <w:rPr>
                <w:b/>
                <w:color w:val="FFFFFF"/>
                <w:sz w:val="18"/>
              </w:rPr>
              <w:t>Signature</w:t>
            </w:r>
          </w:p>
        </w:tc>
        <w:tc>
          <w:tcPr>
            <w:tcW w:w="2276" w:type="dxa"/>
            <w:tcBorders>
              <w:left w:val="single" w:sz="8" w:space="0" w:color="FFFFFF"/>
            </w:tcBorders>
            <w:shd w:val="clear" w:color="auto" w:fill="D2232A"/>
          </w:tcPr>
          <w:p w14:paraId="0ED74697" w14:textId="77777777" w:rsidR="00AE35D4" w:rsidRPr="00F4409D" w:rsidRDefault="007669B5">
            <w:pPr>
              <w:pStyle w:val="TableParagraph"/>
              <w:spacing w:line="249" w:lineRule="auto"/>
              <w:ind w:right="471"/>
              <w:rPr>
                <w:b/>
                <w:sz w:val="18"/>
              </w:rPr>
            </w:pPr>
            <w:r w:rsidRPr="00F4409D">
              <w:rPr>
                <w:b/>
                <w:color w:val="FFFFFF"/>
                <w:sz w:val="18"/>
              </w:rPr>
              <w:t>Next Inspection Due Date</w:t>
            </w:r>
          </w:p>
        </w:tc>
      </w:tr>
      <w:tr w:rsidR="00D06157" w:rsidRPr="00F4409D" w14:paraId="6023E265" w14:textId="77777777" w:rsidTr="00D06157">
        <w:trPr>
          <w:trHeight w:hRule="exact" w:val="506"/>
        </w:trPr>
        <w:tc>
          <w:tcPr>
            <w:tcW w:w="3625" w:type="dxa"/>
          </w:tcPr>
          <w:p w14:paraId="0423D3AD" w14:textId="77777777" w:rsidR="00AE35D4" w:rsidRPr="00F4409D" w:rsidRDefault="00AE35D4"/>
        </w:tc>
        <w:tc>
          <w:tcPr>
            <w:tcW w:w="1703" w:type="dxa"/>
          </w:tcPr>
          <w:p w14:paraId="6D7C5003" w14:textId="77777777" w:rsidR="00AE35D4" w:rsidRPr="00F4409D" w:rsidRDefault="00AE35D4"/>
        </w:tc>
        <w:tc>
          <w:tcPr>
            <w:tcW w:w="2728" w:type="dxa"/>
          </w:tcPr>
          <w:p w14:paraId="55167DD2" w14:textId="77777777" w:rsidR="00AE35D4" w:rsidRPr="00F4409D" w:rsidRDefault="00AE35D4"/>
        </w:tc>
        <w:tc>
          <w:tcPr>
            <w:tcW w:w="2568" w:type="dxa"/>
          </w:tcPr>
          <w:p w14:paraId="5AE5CF82" w14:textId="77777777" w:rsidR="00AE35D4" w:rsidRPr="00F4409D" w:rsidRDefault="00AE35D4"/>
        </w:tc>
        <w:tc>
          <w:tcPr>
            <w:tcW w:w="2126" w:type="dxa"/>
          </w:tcPr>
          <w:p w14:paraId="3D568F7C" w14:textId="77777777" w:rsidR="00AE35D4" w:rsidRPr="00F4409D" w:rsidRDefault="00AE35D4"/>
        </w:tc>
        <w:tc>
          <w:tcPr>
            <w:tcW w:w="2276" w:type="dxa"/>
          </w:tcPr>
          <w:p w14:paraId="3CCB590B" w14:textId="77777777" w:rsidR="00AE35D4" w:rsidRPr="00F4409D" w:rsidRDefault="00AE35D4"/>
        </w:tc>
      </w:tr>
      <w:tr w:rsidR="00D06157" w:rsidRPr="00F4409D" w14:paraId="3BC5C4DA" w14:textId="77777777" w:rsidTr="00D06157">
        <w:trPr>
          <w:trHeight w:hRule="exact" w:val="566"/>
        </w:trPr>
        <w:tc>
          <w:tcPr>
            <w:tcW w:w="3625" w:type="dxa"/>
          </w:tcPr>
          <w:p w14:paraId="423CA86B" w14:textId="77777777" w:rsidR="00AE35D4" w:rsidRPr="00F4409D" w:rsidRDefault="00AE35D4"/>
        </w:tc>
        <w:tc>
          <w:tcPr>
            <w:tcW w:w="1703" w:type="dxa"/>
          </w:tcPr>
          <w:p w14:paraId="2C15E338" w14:textId="77777777" w:rsidR="00AE35D4" w:rsidRPr="00F4409D" w:rsidRDefault="00AE35D4"/>
        </w:tc>
        <w:tc>
          <w:tcPr>
            <w:tcW w:w="2728" w:type="dxa"/>
          </w:tcPr>
          <w:p w14:paraId="5EBAA6B8" w14:textId="77777777" w:rsidR="00AE35D4" w:rsidRPr="00F4409D" w:rsidRDefault="00AE35D4"/>
        </w:tc>
        <w:tc>
          <w:tcPr>
            <w:tcW w:w="2568" w:type="dxa"/>
          </w:tcPr>
          <w:p w14:paraId="399AD6B5" w14:textId="77777777" w:rsidR="00AE35D4" w:rsidRPr="00F4409D" w:rsidRDefault="00AE35D4"/>
        </w:tc>
        <w:tc>
          <w:tcPr>
            <w:tcW w:w="2126" w:type="dxa"/>
          </w:tcPr>
          <w:p w14:paraId="042BACE2" w14:textId="77777777" w:rsidR="00AE35D4" w:rsidRPr="00F4409D" w:rsidRDefault="00AE35D4"/>
        </w:tc>
        <w:tc>
          <w:tcPr>
            <w:tcW w:w="2276" w:type="dxa"/>
          </w:tcPr>
          <w:p w14:paraId="1A940663" w14:textId="77777777" w:rsidR="00AE35D4" w:rsidRPr="00F4409D" w:rsidRDefault="00AE35D4"/>
        </w:tc>
      </w:tr>
      <w:tr w:rsidR="00D06157" w:rsidRPr="00F4409D" w14:paraId="2D051B3A" w14:textId="77777777" w:rsidTr="00D06157">
        <w:trPr>
          <w:trHeight w:hRule="exact" w:val="566"/>
        </w:trPr>
        <w:tc>
          <w:tcPr>
            <w:tcW w:w="3625" w:type="dxa"/>
          </w:tcPr>
          <w:p w14:paraId="5668284D" w14:textId="77777777" w:rsidR="00AE35D4" w:rsidRPr="00F4409D" w:rsidRDefault="00AE35D4"/>
        </w:tc>
        <w:tc>
          <w:tcPr>
            <w:tcW w:w="1703" w:type="dxa"/>
          </w:tcPr>
          <w:p w14:paraId="74DEF7F2" w14:textId="77777777" w:rsidR="00AE35D4" w:rsidRPr="00F4409D" w:rsidRDefault="00AE35D4"/>
        </w:tc>
        <w:tc>
          <w:tcPr>
            <w:tcW w:w="2728" w:type="dxa"/>
          </w:tcPr>
          <w:p w14:paraId="28DB0749" w14:textId="77777777" w:rsidR="00AE35D4" w:rsidRPr="00F4409D" w:rsidRDefault="00AE35D4"/>
        </w:tc>
        <w:tc>
          <w:tcPr>
            <w:tcW w:w="2568" w:type="dxa"/>
          </w:tcPr>
          <w:p w14:paraId="75B34579" w14:textId="77777777" w:rsidR="00AE35D4" w:rsidRPr="00F4409D" w:rsidRDefault="00AE35D4"/>
        </w:tc>
        <w:tc>
          <w:tcPr>
            <w:tcW w:w="2126" w:type="dxa"/>
          </w:tcPr>
          <w:p w14:paraId="797D1782" w14:textId="77777777" w:rsidR="00AE35D4" w:rsidRPr="00F4409D" w:rsidRDefault="00AE35D4"/>
        </w:tc>
        <w:tc>
          <w:tcPr>
            <w:tcW w:w="2276" w:type="dxa"/>
          </w:tcPr>
          <w:p w14:paraId="4EFBCD70" w14:textId="77777777" w:rsidR="00AE35D4" w:rsidRPr="00F4409D" w:rsidRDefault="00AE35D4"/>
        </w:tc>
      </w:tr>
      <w:tr w:rsidR="00D06157" w:rsidRPr="00F4409D" w14:paraId="551B64C9" w14:textId="77777777" w:rsidTr="00D06157">
        <w:trPr>
          <w:trHeight w:hRule="exact" w:val="566"/>
        </w:trPr>
        <w:tc>
          <w:tcPr>
            <w:tcW w:w="3625" w:type="dxa"/>
          </w:tcPr>
          <w:p w14:paraId="37F25C3C" w14:textId="77777777" w:rsidR="00AE35D4" w:rsidRPr="00F4409D" w:rsidRDefault="00AE35D4"/>
        </w:tc>
        <w:tc>
          <w:tcPr>
            <w:tcW w:w="1703" w:type="dxa"/>
          </w:tcPr>
          <w:p w14:paraId="67C92D4E" w14:textId="77777777" w:rsidR="00AE35D4" w:rsidRPr="00F4409D" w:rsidRDefault="00AE35D4"/>
        </w:tc>
        <w:tc>
          <w:tcPr>
            <w:tcW w:w="2728" w:type="dxa"/>
          </w:tcPr>
          <w:p w14:paraId="2BDBFC6D" w14:textId="77777777" w:rsidR="00AE35D4" w:rsidRPr="00F4409D" w:rsidRDefault="00AE35D4"/>
        </w:tc>
        <w:tc>
          <w:tcPr>
            <w:tcW w:w="2568" w:type="dxa"/>
          </w:tcPr>
          <w:p w14:paraId="316FBB70" w14:textId="77777777" w:rsidR="00AE35D4" w:rsidRPr="00F4409D" w:rsidRDefault="00AE35D4"/>
        </w:tc>
        <w:tc>
          <w:tcPr>
            <w:tcW w:w="2126" w:type="dxa"/>
          </w:tcPr>
          <w:p w14:paraId="2676895C" w14:textId="77777777" w:rsidR="00AE35D4" w:rsidRPr="00F4409D" w:rsidRDefault="00AE35D4"/>
        </w:tc>
        <w:tc>
          <w:tcPr>
            <w:tcW w:w="2276" w:type="dxa"/>
          </w:tcPr>
          <w:p w14:paraId="2C8067D0" w14:textId="77777777" w:rsidR="00AE35D4" w:rsidRPr="00F4409D" w:rsidRDefault="00AE35D4"/>
        </w:tc>
      </w:tr>
      <w:tr w:rsidR="00D06157" w:rsidRPr="00F4409D" w14:paraId="0CE27BC7" w14:textId="77777777" w:rsidTr="00D06157">
        <w:trPr>
          <w:trHeight w:hRule="exact" w:val="566"/>
        </w:trPr>
        <w:tc>
          <w:tcPr>
            <w:tcW w:w="3625" w:type="dxa"/>
          </w:tcPr>
          <w:p w14:paraId="16F66523" w14:textId="77777777" w:rsidR="00AE35D4" w:rsidRPr="00F4409D" w:rsidRDefault="00AE35D4"/>
        </w:tc>
        <w:tc>
          <w:tcPr>
            <w:tcW w:w="1703" w:type="dxa"/>
          </w:tcPr>
          <w:p w14:paraId="0592BBB2" w14:textId="77777777" w:rsidR="00AE35D4" w:rsidRPr="00F4409D" w:rsidRDefault="00AE35D4"/>
        </w:tc>
        <w:tc>
          <w:tcPr>
            <w:tcW w:w="2728" w:type="dxa"/>
          </w:tcPr>
          <w:p w14:paraId="6937562E" w14:textId="77777777" w:rsidR="00AE35D4" w:rsidRPr="00F4409D" w:rsidRDefault="00AE35D4"/>
        </w:tc>
        <w:tc>
          <w:tcPr>
            <w:tcW w:w="2568" w:type="dxa"/>
          </w:tcPr>
          <w:p w14:paraId="0AF21D99" w14:textId="77777777" w:rsidR="00AE35D4" w:rsidRPr="00F4409D" w:rsidRDefault="00AE35D4"/>
        </w:tc>
        <w:tc>
          <w:tcPr>
            <w:tcW w:w="2126" w:type="dxa"/>
          </w:tcPr>
          <w:p w14:paraId="056625DE" w14:textId="77777777" w:rsidR="00AE35D4" w:rsidRPr="00F4409D" w:rsidRDefault="00AE35D4"/>
        </w:tc>
        <w:tc>
          <w:tcPr>
            <w:tcW w:w="2276" w:type="dxa"/>
          </w:tcPr>
          <w:p w14:paraId="3AC75A5D" w14:textId="77777777" w:rsidR="00AE35D4" w:rsidRPr="00F4409D" w:rsidRDefault="00AE35D4"/>
        </w:tc>
      </w:tr>
      <w:tr w:rsidR="00D06157" w:rsidRPr="00F4409D" w14:paraId="41107545" w14:textId="77777777" w:rsidTr="00D06157">
        <w:trPr>
          <w:trHeight w:hRule="exact" w:val="566"/>
        </w:trPr>
        <w:tc>
          <w:tcPr>
            <w:tcW w:w="3625" w:type="dxa"/>
          </w:tcPr>
          <w:p w14:paraId="67B33A89" w14:textId="77777777" w:rsidR="00AE35D4" w:rsidRPr="00F4409D" w:rsidRDefault="00AE35D4"/>
        </w:tc>
        <w:tc>
          <w:tcPr>
            <w:tcW w:w="1703" w:type="dxa"/>
          </w:tcPr>
          <w:p w14:paraId="61D99147" w14:textId="77777777" w:rsidR="00AE35D4" w:rsidRPr="00F4409D" w:rsidRDefault="00AE35D4"/>
        </w:tc>
        <w:tc>
          <w:tcPr>
            <w:tcW w:w="2728" w:type="dxa"/>
          </w:tcPr>
          <w:p w14:paraId="72A74621" w14:textId="77777777" w:rsidR="00AE35D4" w:rsidRPr="00F4409D" w:rsidRDefault="00AE35D4"/>
        </w:tc>
        <w:tc>
          <w:tcPr>
            <w:tcW w:w="2568" w:type="dxa"/>
          </w:tcPr>
          <w:p w14:paraId="163A4B10" w14:textId="77777777" w:rsidR="00AE35D4" w:rsidRPr="00F4409D" w:rsidRDefault="00AE35D4"/>
        </w:tc>
        <w:tc>
          <w:tcPr>
            <w:tcW w:w="2126" w:type="dxa"/>
          </w:tcPr>
          <w:p w14:paraId="555E6E04" w14:textId="77777777" w:rsidR="00AE35D4" w:rsidRPr="00F4409D" w:rsidRDefault="00AE35D4"/>
        </w:tc>
        <w:tc>
          <w:tcPr>
            <w:tcW w:w="2276" w:type="dxa"/>
          </w:tcPr>
          <w:p w14:paraId="22AF7B0D" w14:textId="77777777" w:rsidR="00AE35D4" w:rsidRPr="00F4409D" w:rsidRDefault="00AE35D4"/>
        </w:tc>
      </w:tr>
      <w:tr w:rsidR="00D06157" w:rsidRPr="00F4409D" w14:paraId="6B904C83" w14:textId="77777777" w:rsidTr="00D06157">
        <w:trPr>
          <w:trHeight w:hRule="exact" w:val="566"/>
        </w:trPr>
        <w:tc>
          <w:tcPr>
            <w:tcW w:w="3625" w:type="dxa"/>
          </w:tcPr>
          <w:p w14:paraId="2F6F9FD9" w14:textId="77777777" w:rsidR="00AE35D4" w:rsidRPr="00F4409D" w:rsidRDefault="00AE35D4"/>
        </w:tc>
        <w:tc>
          <w:tcPr>
            <w:tcW w:w="1703" w:type="dxa"/>
          </w:tcPr>
          <w:p w14:paraId="6854221E" w14:textId="77777777" w:rsidR="00AE35D4" w:rsidRPr="00F4409D" w:rsidRDefault="00AE35D4"/>
        </w:tc>
        <w:tc>
          <w:tcPr>
            <w:tcW w:w="2728" w:type="dxa"/>
          </w:tcPr>
          <w:p w14:paraId="7EADD460" w14:textId="77777777" w:rsidR="00AE35D4" w:rsidRPr="00F4409D" w:rsidRDefault="00AE35D4"/>
        </w:tc>
        <w:tc>
          <w:tcPr>
            <w:tcW w:w="2568" w:type="dxa"/>
          </w:tcPr>
          <w:p w14:paraId="6DB97443" w14:textId="77777777" w:rsidR="00AE35D4" w:rsidRPr="00F4409D" w:rsidRDefault="00AE35D4"/>
        </w:tc>
        <w:tc>
          <w:tcPr>
            <w:tcW w:w="2126" w:type="dxa"/>
          </w:tcPr>
          <w:p w14:paraId="7EAE253F" w14:textId="77777777" w:rsidR="00AE35D4" w:rsidRPr="00F4409D" w:rsidRDefault="00AE35D4"/>
        </w:tc>
        <w:tc>
          <w:tcPr>
            <w:tcW w:w="2276" w:type="dxa"/>
          </w:tcPr>
          <w:p w14:paraId="79D7EC47" w14:textId="77777777" w:rsidR="00AE35D4" w:rsidRPr="00F4409D" w:rsidRDefault="00AE35D4"/>
        </w:tc>
      </w:tr>
      <w:tr w:rsidR="00D06157" w:rsidRPr="00F4409D" w14:paraId="1F0FC1DC" w14:textId="77777777" w:rsidTr="00D06157">
        <w:trPr>
          <w:trHeight w:hRule="exact" w:val="566"/>
        </w:trPr>
        <w:tc>
          <w:tcPr>
            <w:tcW w:w="3625" w:type="dxa"/>
          </w:tcPr>
          <w:p w14:paraId="19D42D03" w14:textId="77777777" w:rsidR="00AE35D4" w:rsidRPr="00F4409D" w:rsidRDefault="00AE35D4"/>
        </w:tc>
        <w:tc>
          <w:tcPr>
            <w:tcW w:w="1703" w:type="dxa"/>
          </w:tcPr>
          <w:p w14:paraId="7BCF8375" w14:textId="77777777" w:rsidR="00AE35D4" w:rsidRPr="00F4409D" w:rsidRDefault="00AE35D4"/>
        </w:tc>
        <w:tc>
          <w:tcPr>
            <w:tcW w:w="2728" w:type="dxa"/>
          </w:tcPr>
          <w:p w14:paraId="62F3289F" w14:textId="77777777" w:rsidR="00AE35D4" w:rsidRPr="00F4409D" w:rsidRDefault="00AE35D4"/>
        </w:tc>
        <w:tc>
          <w:tcPr>
            <w:tcW w:w="2568" w:type="dxa"/>
          </w:tcPr>
          <w:p w14:paraId="256A4530" w14:textId="77777777" w:rsidR="00AE35D4" w:rsidRPr="00F4409D" w:rsidRDefault="00AE35D4"/>
        </w:tc>
        <w:tc>
          <w:tcPr>
            <w:tcW w:w="2126" w:type="dxa"/>
          </w:tcPr>
          <w:p w14:paraId="78ED0BB7" w14:textId="77777777" w:rsidR="00AE35D4" w:rsidRPr="00F4409D" w:rsidRDefault="00AE35D4"/>
        </w:tc>
        <w:tc>
          <w:tcPr>
            <w:tcW w:w="2276" w:type="dxa"/>
          </w:tcPr>
          <w:p w14:paraId="38E75E0C" w14:textId="77777777" w:rsidR="00AE35D4" w:rsidRPr="00F4409D" w:rsidRDefault="00AE35D4"/>
        </w:tc>
      </w:tr>
      <w:tr w:rsidR="00D06157" w:rsidRPr="00F4409D" w14:paraId="144C7347" w14:textId="77777777" w:rsidTr="00D06157">
        <w:trPr>
          <w:trHeight w:hRule="exact" w:val="566"/>
        </w:trPr>
        <w:tc>
          <w:tcPr>
            <w:tcW w:w="3625" w:type="dxa"/>
          </w:tcPr>
          <w:p w14:paraId="3A8CE40C" w14:textId="77777777" w:rsidR="00AE35D4" w:rsidRPr="00F4409D" w:rsidRDefault="00AE35D4"/>
        </w:tc>
        <w:tc>
          <w:tcPr>
            <w:tcW w:w="1703" w:type="dxa"/>
          </w:tcPr>
          <w:p w14:paraId="4A157301" w14:textId="77777777" w:rsidR="00AE35D4" w:rsidRPr="00F4409D" w:rsidRDefault="00AE35D4"/>
        </w:tc>
        <w:tc>
          <w:tcPr>
            <w:tcW w:w="2728" w:type="dxa"/>
          </w:tcPr>
          <w:p w14:paraId="33E9D49E" w14:textId="77777777" w:rsidR="00AE35D4" w:rsidRPr="00F4409D" w:rsidRDefault="00AE35D4"/>
        </w:tc>
        <w:tc>
          <w:tcPr>
            <w:tcW w:w="2568" w:type="dxa"/>
          </w:tcPr>
          <w:p w14:paraId="2C8E706A" w14:textId="77777777" w:rsidR="00AE35D4" w:rsidRPr="00F4409D" w:rsidRDefault="00AE35D4"/>
        </w:tc>
        <w:tc>
          <w:tcPr>
            <w:tcW w:w="2126" w:type="dxa"/>
          </w:tcPr>
          <w:p w14:paraId="6F7B6321" w14:textId="77777777" w:rsidR="00AE35D4" w:rsidRPr="00F4409D" w:rsidRDefault="00AE35D4"/>
        </w:tc>
        <w:tc>
          <w:tcPr>
            <w:tcW w:w="2276" w:type="dxa"/>
          </w:tcPr>
          <w:p w14:paraId="6B96D3E9" w14:textId="77777777" w:rsidR="00AE35D4" w:rsidRPr="00F4409D" w:rsidRDefault="00AE35D4"/>
        </w:tc>
      </w:tr>
      <w:tr w:rsidR="00D06157" w:rsidRPr="00F4409D" w14:paraId="2CD6229B" w14:textId="77777777" w:rsidTr="00D06157">
        <w:trPr>
          <w:trHeight w:hRule="exact" w:val="566"/>
        </w:trPr>
        <w:tc>
          <w:tcPr>
            <w:tcW w:w="3625" w:type="dxa"/>
          </w:tcPr>
          <w:p w14:paraId="53EF3858" w14:textId="77777777" w:rsidR="00AE35D4" w:rsidRPr="00F4409D" w:rsidRDefault="00AE35D4"/>
        </w:tc>
        <w:tc>
          <w:tcPr>
            <w:tcW w:w="1703" w:type="dxa"/>
          </w:tcPr>
          <w:p w14:paraId="1B5161BC" w14:textId="77777777" w:rsidR="00AE35D4" w:rsidRPr="00F4409D" w:rsidRDefault="00AE35D4"/>
        </w:tc>
        <w:tc>
          <w:tcPr>
            <w:tcW w:w="2728" w:type="dxa"/>
          </w:tcPr>
          <w:p w14:paraId="1C1F3401" w14:textId="77777777" w:rsidR="00AE35D4" w:rsidRPr="00F4409D" w:rsidRDefault="00AE35D4"/>
        </w:tc>
        <w:tc>
          <w:tcPr>
            <w:tcW w:w="2568" w:type="dxa"/>
          </w:tcPr>
          <w:p w14:paraId="741AC182" w14:textId="77777777" w:rsidR="00AE35D4" w:rsidRPr="00F4409D" w:rsidRDefault="00AE35D4"/>
        </w:tc>
        <w:tc>
          <w:tcPr>
            <w:tcW w:w="2126" w:type="dxa"/>
          </w:tcPr>
          <w:p w14:paraId="417E8C71" w14:textId="77777777" w:rsidR="00AE35D4" w:rsidRPr="00F4409D" w:rsidRDefault="00AE35D4"/>
        </w:tc>
        <w:tc>
          <w:tcPr>
            <w:tcW w:w="2276" w:type="dxa"/>
          </w:tcPr>
          <w:p w14:paraId="2EDE9A67" w14:textId="77777777" w:rsidR="00AE35D4" w:rsidRPr="00F4409D" w:rsidRDefault="00AE35D4"/>
        </w:tc>
      </w:tr>
      <w:tr w:rsidR="00D06157" w:rsidRPr="00F4409D" w14:paraId="62F37C52" w14:textId="77777777" w:rsidTr="00D06157">
        <w:trPr>
          <w:trHeight w:hRule="exact" w:val="566"/>
        </w:trPr>
        <w:tc>
          <w:tcPr>
            <w:tcW w:w="3625" w:type="dxa"/>
          </w:tcPr>
          <w:p w14:paraId="2DFA6F33" w14:textId="77777777" w:rsidR="00AE35D4" w:rsidRPr="00F4409D" w:rsidRDefault="00AE35D4"/>
        </w:tc>
        <w:tc>
          <w:tcPr>
            <w:tcW w:w="1703" w:type="dxa"/>
          </w:tcPr>
          <w:p w14:paraId="7B88B7AA" w14:textId="77777777" w:rsidR="00AE35D4" w:rsidRPr="00F4409D" w:rsidRDefault="00AE35D4"/>
        </w:tc>
        <w:tc>
          <w:tcPr>
            <w:tcW w:w="2728" w:type="dxa"/>
          </w:tcPr>
          <w:p w14:paraId="46FAE12E" w14:textId="77777777" w:rsidR="00AE35D4" w:rsidRPr="00F4409D" w:rsidRDefault="00AE35D4"/>
        </w:tc>
        <w:tc>
          <w:tcPr>
            <w:tcW w:w="2568" w:type="dxa"/>
          </w:tcPr>
          <w:p w14:paraId="219D7542" w14:textId="77777777" w:rsidR="00AE35D4" w:rsidRPr="00F4409D" w:rsidRDefault="00AE35D4"/>
        </w:tc>
        <w:tc>
          <w:tcPr>
            <w:tcW w:w="2126" w:type="dxa"/>
          </w:tcPr>
          <w:p w14:paraId="30A82CC2" w14:textId="77777777" w:rsidR="00AE35D4" w:rsidRPr="00F4409D" w:rsidRDefault="00AE35D4"/>
        </w:tc>
        <w:tc>
          <w:tcPr>
            <w:tcW w:w="2276" w:type="dxa"/>
          </w:tcPr>
          <w:p w14:paraId="3EC9E8C4" w14:textId="77777777" w:rsidR="00AE35D4" w:rsidRPr="00F4409D" w:rsidRDefault="00AE35D4"/>
        </w:tc>
      </w:tr>
    </w:tbl>
    <w:p w14:paraId="1FEFD53E" w14:textId="77777777" w:rsidR="007A3065" w:rsidRPr="007A3065" w:rsidRDefault="007A3065" w:rsidP="008101F0">
      <w:pPr>
        <w:rPr>
          <w:sz w:val="16"/>
          <w:szCs w:val="16"/>
        </w:rPr>
      </w:pPr>
    </w:p>
    <w:p w14:paraId="31F53CD1" w14:textId="1111DFFD" w:rsidR="007669B5" w:rsidRPr="007A3065" w:rsidRDefault="004D62A7" w:rsidP="007A3065">
      <w:pPr>
        <w:ind w:left="142"/>
        <w:rPr>
          <w:sz w:val="18"/>
          <w:szCs w:val="18"/>
        </w:rPr>
      </w:pPr>
      <w:r>
        <w:rPr>
          <w:sz w:val="18"/>
          <w:szCs w:val="18"/>
        </w:rPr>
        <w:t>RIRD</w:t>
      </w:r>
      <w:r w:rsidR="00340D51">
        <w:rPr>
          <w:sz w:val="18"/>
          <w:szCs w:val="18"/>
        </w:rPr>
        <w:t xml:space="preserve">C Project No PRJ-010097/010099 </w:t>
      </w:r>
      <w:bookmarkStart w:id="0" w:name="_GoBack"/>
      <w:bookmarkEnd w:id="0"/>
    </w:p>
    <w:sectPr w:rsidR="007669B5" w:rsidRPr="007A3065" w:rsidSect="00730B07">
      <w:headerReference w:type="first" r:id="rId11"/>
      <w:pgSz w:w="16840" w:h="11900" w:orient="landscape"/>
      <w:pgMar w:top="2022" w:right="782" w:bottom="278" w:left="88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C780F" w14:textId="77777777" w:rsidR="00DD1345" w:rsidRDefault="00DD1345" w:rsidP="008101F0">
      <w:r>
        <w:separator/>
      </w:r>
    </w:p>
  </w:endnote>
  <w:endnote w:type="continuationSeparator" w:id="0">
    <w:p w14:paraId="1B1E5295" w14:textId="77777777" w:rsidR="00DD1345" w:rsidRDefault="00DD1345" w:rsidP="0081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9DF7" w14:textId="77777777" w:rsidR="008101F0" w:rsidRPr="008101F0" w:rsidRDefault="008101F0" w:rsidP="008101F0">
    <w:pPr>
      <w:pStyle w:val="Footer"/>
      <w:tabs>
        <w:tab w:val="right" w:pos="10348"/>
      </w:tabs>
      <w:ind w:right="192"/>
      <w:jc w:val="right"/>
      <w:rPr>
        <w:sz w:val="16"/>
        <w:szCs w:val="16"/>
      </w:rPr>
    </w:pPr>
    <w:r w:rsidRPr="009660E3">
      <w:rPr>
        <w:sz w:val="16"/>
        <w:szCs w:val="16"/>
      </w:rPr>
      <w:t xml:space="preserve">© Australian Centre for Agricultural Health and Safety - </w:t>
    </w:r>
    <w:r>
      <w:rPr>
        <w:sz w:val="16"/>
        <w:szCs w:val="16"/>
      </w:rPr>
      <w:t>June</w:t>
    </w:r>
    <w:r w:rsidRPr="009660E3">
      <w:rPr>
        <w:sz w:val="16"/>
        <w:szCs w:val="16"/>
      </w:rPr>
      <w:t xml:space="preserve"> 2016  •  </w:t>
    </w:r>
    <w:r w:rsidRPr="009660E3">
      <w:rPr>
        <w:sz w:val="16"/>
        <w:szCs w:val="16"/>
      </w:rPr>
      <w:fldChar w:fldCharType="begin"/>
    </w:r>
    <w:r w:rsidRPr="009660E3">
      <w:rPr>
        <w:sz w:val="16"/>
        <w:szCs w:val="16"/>
      </w:rPr>
      <w:instrText xml:space="preserve"> PAGE   \* MERGEFORMAT </w:instrText>
    </w:r>
    <w:r w:rsidRPr="009660E3">
      <w:rPr>
        <w:sz w:val="16"/>
        <w:szCs w:val="16"/>
      </w:rPr>
      <w:fldChar w:fldCharType="separate"/>
    </w:r>
    <w:r w:rsidR="00340D51">
      <w:rPr>
        <w:noProof/>
        <w:sz w:val="16"/>
        <w:szCs w:val="16"/>
      </w:rPr>
      <w:t>2</w:t>
    </w:r>
    <w:r w:rsidRPr="009660E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96EA8" w14:textId="77777777" w:rsidR="00DD1345" w:rsidRDefault="00DD1345" w:rsidP="008101F0">
      <w:r>
        <w:separator/>
      </w:r>
    </w:p>
  </w:footnote>
  <w:footnote w:type="continuationSeparator" w:id="0">
    <w:p w14:paraId="126BD96E" w14:textId="77777777" w:rsidR="00DD1345" w:rsidRDefault="00DD1345" w:rsidP="0081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A755" w14:textId="77777777" w:rsidR="008101F0" w:rsidRDefault="008101F0">
    <w:pPr>
      <w:pStyle w:val="Header"/>
    </w:pPr>
    <w:r>
      <w:rPr>
        <w:noProof/>
        <w:lang w:val="en-AU" w:eastAsia="en-AU"/>
      </w:rPr>
      <w:drawing>
        <wp:anchor distT="0" distB="0" distL="114300" distR="114300" simplePos="0" relativeHeight="251658240" behindDoc="1" locked="0" layoutInCell="1" allowOverlap="1" wp14:anchorId="2E8FD13C" wp14:editId="44B0B643">
          <wp:simplePos x="0" y="0"/>
          <wp:positionH relativeFrom="page">
            <wp:align>left</wp:align>
          </wp:positionH>
          <wp:positionV relativeFrom="page">
            <wp:align>top</wp:align>
          </wp:positionV>
          <wp:extent cx="10692000" cy="82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RDC_104574_REGISTERS_BG2A.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5796" w14:textId="77777777" w:rsidR="008101F0" w:rsidRDefault="008101F0">
    <w:pPr>
      <w:pStyle w:val="Header"/>
    </w:pPr>
    <w:r>
      <w:rPr>
        <w:noProof/>
        <w:lang w:val="en-AU" w:eastAsia="en-AU"/>
      </w:rPr>
      <w:drawing>
        <wp:anchor distT="0" distB="0" distL="114300" distR="114300" simplePos="0" relativeHeight="251659264" behindDoc="1" locked="0" layoutInCell="1" allowOverlap="1" wp14:anchorId="5A4ABD7D" wp14:editId="51881D1F">
          <wp:simplePos x="0" y="0"/>
          <wp:positionH relativeFrom="page">
            <wp:align>left</wp:align>
          </wp:positionH>
          <wp:positionV relativeFrom="page">
            <wp:align>top</wp:align>
          </wp:positionV>
          <wp:extent cx="10692000" cy="82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RDC_104574_REGISTERS_BG2B.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2D8D"/>
    <w:multiLevelType w:val="hybridMultilevel"/>
    <w:tmpl w:val="53009A66"/>
    <w:lvl w:ilvl="0" w:tplc="E68ABA30">
      <w:start w:val="1"/>
      <w:numFmt w:val="bullet"/>
      <w:lvlText w:val="●"/>
      <w:lvlJc w:val="left"/>
      <w:pPr>
        <w:ind w:left="470" w:hanging="360"/>
      </w:pPr>
      <w:rPr>
        <w:rFonts w:ascii="Helvetica Neue" w:eastAsia="Helvetica Neue" w:hAnsi="Helvetica Neue" w:cs="Helvetica Neue" w:hint="default"/>
        <w:color w:val="D2232A"/>
        <w:w w:val="89"/>
        <w:sz w:val="20"/>
        <w:szCs w:val="20"/>
      </w:rPr>
    </w:lvl>
    <w:lvl w:ilvl="1" w:tplc="52E0E2E4">
      <w:start w:val="1"/>
      <w:numFmt w:val="bullet"/>
      <w:lvlText w:val="–"/>
      <w:lvlJc w:val="left"/>
      <w:pPr>
        <w:ind w:left="847" w:hanging="360"/>
      </w:pPr>
      <w:rPr>
        <w:rFonts w:ascii="Arial" w:eastAsia="Arial" w:hAnsi="Arial" w:cs="Arial" w:hint="default"/>
        <w:color w:val="D2232A"/>
        <w:spacing w:val="-1"/>
        <w:w w:val="100"/>
        <w:sz w:val="20"/>
        <w:szCs w:val="20"/>
      </w:rPr>
    </w:lvl>
    <w:lvl w:ilvl="2" w:tplc="C98EC592">
      <w:start w:val="1"/>
      <w:numFmt w:val="bullet"/>
      <w:lvlText w:val="•"/>
      <w:lvlJc w:val="left"/>
      <w:pPr>
        <w:ind w:left="1512" w:hanging="360"/>
      </w:pPr>
      <w:rPr>
        <w:rFonts w:hint="default"/>
      </w:rPr>
    </w:lvl>
    <w:lvl w:ilvl="3" w:tplc="16BEB702">
      <w:start w:val="1"/>
      <w:numFmt w:val="bullet"/>
      <w:lvlText w:val="•"/>
      <w:lvlJc w:val="left"/>
      <w:pPr>
        <w:ind w:left="2184" w:hanging="360"/>
      </w:pPr>
      <w:rPr>
        <w:rFonts w:hint="default"/>
      </w:rPr>
    </w:lvl>
    <w:lvl w:ilvl="4" w:tplc="65608EF8">
      <w:start w:val="1"/>
      <w:numFmt w:val="bullet"/>
      <w:lvlText w:val="•"/>
      <w:lvlJc w:val="left"/>
      <w:pPr>
        <w:ind w:left="2856" w:hanging="360"/>
      </w:pPr>
      <w:rPr>
        <w:rFonts w:hint="default"/>
      </w:rPr>
    </w:lvl>
    <w:lvl w:ilvl="5" w:tplc="5D4A51C0">
      <w:start w:val="1"/>
      <w:numFmt w:val="bullet"/>
      <w:lvlText w:val="•"/>
      <w:lvlJc w:val="left"/>
      <w:pPr>
        <w:ind w:left="3529" w:hanging="360"/>
      </w:pPr>
      <w:rPr>
        <w:rFonts w:hint="default"/>
      </w:rPr>
    </w:lvl>
    <w:lvl w:ilvl="6" w:tplc="883E123E">
      <w:start w:val="1"/>
      <w:numFmt w:val="bullet"/>
      <w:lvlText w:val="•"/>
      <w:lvlJc w:val="left"/>
      <w:pPr>
        <w:ind w:left="4201" w:hanging="360"/>
      </w:pPr>
      <w:rPr>
        <w:rFonts w:hint="default"/>
      </w:rPr>
    </w:lvl>
    <w:lvl w:ilvl="7" w:tplc="44587528">
      <w:start w:val="1"/>
      <w:numFmt w:val="bullet"/>
      <w:lvlText w:val="•"/>
      <w:lvlJc w:val="left"/>
      <w:pPr>
        <w:ind w:left="4873" w:hanging="360"/>
      </w:pPr>
      <w:rPr>
        <w:rFonts w:hint="default"/>
      </w:rPr>
    </w:lvl>
    <w:lvl w:ilvl="8" w:tplc="F1E0E48E">
      <w:start w:val="1"/>
      <w:numFmt w:val="bullet"/>
      <w:lvlText w:val="•"/>
      <w:lvlJc w:val="left"/>
      <w:pPr>
        <w:ind w:left="554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187394"/>
    <w:rsid w:val="002541A2"/>
    <w:rsid w:val="00340D51"/>
    <w:rsid w:val="004D62A7"/>
    <w:rsid w:val="00654DCF"/>
    <w:rsid w:val="006F4F3C"/>
    <w:rsid w:val="00730B07"/>
    <w:rsid w:val="007669B5"/>
    <w:rsid w:val="007A3065"/>
    <w:rsid w:val="007D4B9A"/>
    <w:rsid w:val="008101F0"/>
    <w:rsid w:val="00AE35D4"/>
    <w:rsid w:val="00C82B86"/>
    <w:rsid w:val="00D06157"/>
    <w:rsid w:val="00DD1345"/>
    <w:rsid w:val="00EA7D22"/>
    <w:rsid w:val="00F44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34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rPr>
  </w:style>
  <w:style w:type="paragraph" w:styleId="Heading2">
    <w:name w:val="heading 2"/>
    <w:basedOn w:val="Normal"/>
    <w:uiPriority w:val="1"/>
    <w:qFormat/>
    <w:pPr>
      <w:spacing w:before="77"/>
      <w:ind w:left="110" w:hanging="3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5"/>
      <w:ind w:left="470" w:hanging="360"/>
    </w:pPr>
  </w:style>
  <w:style w:type="paragraph" w:customStyle="1" w:styleId="TableParagraph">
    <w:name w:val="Table Paragraph"/>
    <w:basedOn w:val="Normal"/>
    <w:uiPriority w:val="1"/>
    <w:qFormat/>
    <w:pPr>
      <w:spacing w:before="122"/>
      <w:ind w:left="160"/>
    </w:pPr>
  </w:style>
  <w:style w:type="paragraph" w:styleId="Header">
    <w:name w:val="header"/>
    <w:basedOn w:val="Normal"/>
    <w:link w:val="HeaderChar"/>
    <w:uiPriority w:val="99"/>
    <w:unhideWhenUsed/>
    <w:rsid w:val="008101F0"/>
    <w:pPr>
      <w:tabs>
        <w:tab w:val="center" w:pos="4513"/>
        <w:tab w:val="right" w:pos="9026"/>
      </w:tabs>
    </w:pPr>
  </w:style>
  <w:style w:type="character" w:customStyle="1" w:styleId="HeaderChar">
    <w:name w:val="Header Char"/>
    <w:basedOn w:val="DefaultParagraphFont"/>
    <w:link w:val="Header"/>
    <w:uiPriority w:val="99"/>
    <w:rsid w:val="008101F0"/>
    <w:rPr>
      <w:rFonts w:ascii="Arial" w:eastAsia="Arial" w:hAnsi="Arial" w:cs="Arial"/>
    </w:rPr>
  </w:style>
  <w:style w:type="paragraph" w:styleId="Footer">
    <w:name w:val="footer"/>
    <w:basedOn w:val="Normal"/>
    <w:link w:val="FooterChar"/>
    <w:unhideWhenUsed/>
    <w:rsid w:val="008101F0"/>
    <w:pPr>
      <w:tabs>
        <w:tab w:val="center" w:pos="4513"/>
        <w:tab w:val="right" w:pos="9026"/>
      </w:tabs>
    </w:pPr>
  </w:style>
  <w:style w:type="character" w:customStyle="1" w:styleId="FooterChar">
    <w:name w:val="Footer Char"/>
    <w:basedOn w:val="DefaultParagraphFont"/>
    <w:link w:val="Footer"/>
    <w:rsid w:val="008101F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rPr>
  </w:style>
  <w:style w:type="paragraph" w:styleId="Heading2">
    <w:name w:val="heading 2"/>
    <w:basedOn w:val="Normal"/>
    <w:uiPriority w:val="1"/>
    <w:qFormat/>
    <w:pPr>
      <w:spacing w:before="77"/>
      <w:ind w:left="110" w:hanging="3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5"/>
      <w:ind w:left="470" w:hanging="360"/>
    </w:pPr>
  </w:style>
  <w:style w:type="paragraph" w:customStyle="1" w:styleId="TableParagraph">
    <w:name w:val="Table Paragraph"/>
    <w:basedOn w:val="Normal"/>
    <w:uiPriority w:val="1"/>
    <w:qFormat/>
    <w:pPr>
      <w:spacing w:before="122"/>
      <w:ind w:left="160"/>
    </w:pPr>
  </w:style>
  <w:style w:type="paragraph" w:styleId="Header">
    <w:name w:val="header"/>
    <w:basedOn w:val="Normal"/>
    <w:link w:val="HeaderChar"/>
    <w:uiPriority w:val="99"/>
    <w:unhideWhenUsed/>
    <w:rsid w:val="008101F0"/>
    <w:pPr>
      <w:tabs>
        <w:tab w:val="center" w:pos="4513"/>
        <w:tab w:val="right" w:pos="9026"/>
      </w:tabs>
    </w:pPr>
  </w:style>
  <w:style w:type="character" w:customStyle="1" w:styleId="HeaderChar">
    <w:name w:val="Header Char"/>
    <w:basedOn w:val="DefaultParagraphFont"/>
    <w:link w:val="Header"/>
    <w:uiPriority w:val="99"/>
    <w:rsid w:val="008101F0"/>
    <w:rPr>
      <w:rFonts w:ascii="Arial" w:eastAsia="Arial" w:hAnsi="Arial" w:cs="Arial"/>
    </w:rPr>
  </w:style>
  <w:style w:type="paragraph" w:styleId="Footer">
    <w:name w:val="footer"/>
    <w:basedOn w:val="Normal"/>
    <w:link w:val="FooterChar"/>
    <w:unhideWhenUsed/>
    <w:rsid w:val="008101F0"/>
    <w:pPr>
      <w:tabs>
        <w:tab w:val="center" w:pos="4513"/>
        <w:tab w:val="right" w:pos="9026"/>
      </w:tabs>
    </w:pPr>
  </w:style>
  <w:style w:type="character" w:customStyle="1" w:styleId="FooterChar">
    <w:name w:val="Footer Char"/>
    <w:basedOn w:val="DefaultParagraphFont"/>
    <w:link w:val="Footer"/>
    <w:rsid w:val="008101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6E170-890B-4B4E-AECF-6AA3BEFD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RIRDC</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Brettschneider</dc:creator>
  <cp:lastModifiedBy>Elissa Tarling</cp:lastModifiedBy>
  <cp:revision>4</cp:revision>
  <dcterms:created xsi:type="dcterms:W3CDTF">2016-06-30T06:10:00Z</dcterms:created>
  <dcterms:modified xsi:type="dcterms:W3CDTF">2016-07-01T01:18:00Z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Adobe InDesign CC 2015 (Macintosh)</vt:lpwstr>
  </property>
  <property fmtid="{D5CDD505-2E9C-101B-9397-08002B2CF9AE}" pid="4" name="LastSaved">
    <vt:filetime>2016-06-23T00:00:00Z</vt:filetime>
  </property>
</Properties>
</file>