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11/relationships/webextensiontaskpanes" Target="word/webextensions/taskpanes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206545" w14:textId="77777777" w:rsidR="00BF5480" w:rsidRDefault="00BF5480">
      <w:pPr>
        <w:pStyle w:val="BodyText"/>
        <w:spacing w:before="9"/>
        <w:rPr>
          <w:rFonts w:ascii="Times New Roman"/>
          <w:b w:val="0"/>
        </w:rPr>
      </w:pPr>
    </w:p>
    <w:p w14:paraId="6632CE4D" w14:textId="77777777" w:rsidR="003A44DC" w:rsidRDefault="003A44DC">
      <w:pPr>
        <w:pStyle w:val="BodyText"/>
        <w:spacing w:before="9"/>
        <w:rPr>
          <w:rFonts w:ascii="Times New Roman"/>
          <w:b w:val="0"/>
          <w:sz w:val="21"/>
        </w:rPr>
      </w:pPr>
    </w:p>
    <w:p w14:paraId="78260C6A" w14:textId="77777777" w:rsidR="009765FB" w:rsidRDefault="009765FB" w:rsidP="009765FB">
      <w:pPr>
        <w:pStyle w:val="BodyText"/>
        <w:tabs>
          <w:tab w:val="left" w:pos="8552"/>
        </w:tabs>
        <w:spacing w:before="75" w:after="240"/>
        <w:ind w:left="113" w:right="153"/>
        <w:outlineLvl w:val="0"/>
      </w:pP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74112" behindDoc="1" locked="0" layoutInCell="1" allowOverlap="1" wp14:anchorId="20C71EB2" wp14:editId="11F14971">
                <wp:simplePos x="0" y="0"/>
                <wp:positionH relativeFrom="page">
                  <wp:posOffset>2506979</wp:posOffset>
                </wp:positionH>
                <wp:positionV relativeFrom="paragraph">
                  <wp:posOffset>166369</wp:posOffset>
                </wp:positionV>
                <wp:extent cx="0" cy="0"/>
                <wp:effectExtent l="0" t="0" r="0" b="0"/>
                <wp:wrapNone/>
                <wp:docPr id="2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5EC04262" id="Line 15" o:spid="_x0000_s1026" style="position:absolute;z-index:-251642368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197.4pt,13.1pt" to="197.4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73088" behindDoc="0" locked="0" layoutInCell="1" allowOverlap="1" wp14:anchorId="709B1F0F" wp14:editId="0A036655">
                <wp:simplePos x="0" y="0"/>
                <wp:positionH relativeFrom="page">
                  <wp:posOffset>5881369</wp:posOffset>
                </wp:positionH>
                <wp:positionV relativeFrom="paragraph">
                  <wp:posOffset>166369</wp:posOffset>
                </wp:positionV>
                <wp:extent cx="0" cy="0"/>
                <wp:effectExtent l="0" t="0" r="0" b="0"/>
                <wp:wrapNone/>
                <wp:docPr id="2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4E5C91FC" id="Line 14" o:spid="_x0000_s1026" style="position:absolute;z-index:251673088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463.1pt,13.1pt" to="463.1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" strokeweight="1pt">
                <w10:wrap anchorx="page"/>
              </v:line>
            </w:pict>
          </mc:Fallback>
        </mc:AlternateContent>
      </w:r>
      <w:r>
        <w:t>PROPERTY NAME &amp;</w:t>
      </w:r>
      <w:r>
        <w:rPr>
          <w:spacing w:val="-22"/>
        </w:rPr>
        <w:t xml:space="preserve"> </w:t>
      </w:r>
      <w:r>
        <w:t xml:space="preserve">ADDRESS:  </w:t>
      </w:r>
      <w:r>
        <w:rPr>
          <w:spacing w:val="14"/>
        </w:rPr>
        <w:t xml:space="preserve"> </w:t>
      </w:r>
      <w:r>
        <w:rPr>
          <w:u w:val="dotted"/>
        </w:rPr>
        <w:t xml:space="preserve"> </w:t>
      </w:r>
      <w:r>
        <w:rPr>
          <w:u w:val="dotted"/>
        </w:rPr>
        <w:tab/>
      </w:r>
    </w:p>
    <w:p w14:paraId="66B7296E" w14:textId="77777777" w:rsidR="009765FB" w:rsidRDefault="009765FB" w:rsidP="009765FB">
      <w:pPr>
        <w:pStyle w:val="BodyText"/>
        <w:tabs>
          <w:tab w:val="left" w:pos="8552"/>
        </w:tabs>
        <w:spacing w:before="75"/>
        <w:ind w:left="113" w:right="151"/>
        <w:outlineLvl w:val="0"/>
      </w:pP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76160" behindDoc="1" locked="0" layoutInCell="1" allowOverlap="1" wp14:anchorId="3F79834D" wp14:editId="33AEF232">
                <wp:simplePos x="0" y="0"/>
                <wp:positionH relativeFrom="page">
                  <wp:posOffset>2506979</wp:posOffset>
                </wp:positionH>
                <wp:positionV relativeFrom="paragraph">
                  <wp:posOffset>166369</wp:posOffset>
                </wp:positionV>
                <wp:extent cx="0" cy="0"/>
                <wp:effectExtent l="0" t="0" r="0" b="0"/>
                <wp:wrapNone/>
                <wp:docPr id="2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05765EB6" id="Line 15" o:spid="_x0000_s1026" style="position:absolute;z-index:-251640320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197.4pt,13.1pt" to="197.4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75136" behindDoc="0" locked="0" layoutInCell="1" allowOverlap="1" wp14:anchorId="598E3E1B" wp14:editId="40F178C3">
                <wp:simplePos x="0" y="0"/>
                <wp:positionH relativeFrom="page">
                  <wp:posOffset>5881369</wp:posOffset>
                </wp:positionH>
                <wp:positionV relativeFrom="paragraph">
                  <wp:posOffset>166369</wp:posOffset>
                </wp:positionV>
                <wp:extent cx="0" cy="0"/>
                <wp:effectExtent l="0" t="0" r="0" b="0"/>
                <wp:wrapNone/>
                <wp:docPr id="2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73AE78AF" id="Line 14" o:spid="_x0000_s1026" style="position:absolute;z-index:251675136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463.1pt,13.1pt" to="463.1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" strokeweight="1pt">
                <w10:wrap anchorx="page"/>
              </v:line>
            </w:pict>
          </mc:Fallback>
        </mc:AlternateContent>
      </w:r>
      <w:r>
        <w:rPr>
          <w:u w:val="dotted"/>
        </w:rPr>
        <w:tab/>
      </w:r>
    </w:p>
    <w:p w14:paraId="1BBD4298" w14:textId="77777777" w:rsidR="009765FB" w:rsidRDefault="009765FB" w:rsidP="009765FB">
      <w:pPr>
        <w:spacing w:before="10"/>
        <w:rPr>
          <w:b/>
          <w:sz w:val="20"/>
        </w:rPr>
      </w:pPr>
    </w:p>
    <w:p w14:paraId="46B08EB2" w14:textId="7DF2A84F" w:rsidR="009765FB" w:rsidRDefault="009765FB" w:rsidP="009765FB">
      <w:pPr>
        <w:pStyle w:val="BodyText"/>
        <w:tabs>
          <w:tab w:val="left" w:pos="5048"/>
          <w:tab w:val="left" w:pos="5421"/>
          <w:tab w:val="left" w:pos="10375"/>
        </w:tabs>
        <w:spacing w:line="487" w:lineRule="auto"/>
        <w:ind w:left="113" w:right="151"/>
      </w:pP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66944" behindDoc="1" locked="0" layoutInCell="1" allowOverlap="1" wp14:anchorId="0AB29A59" wp14:editId="00D80314">
                <wp:simplePos x="0" y="0"/>
                <wp:positionH relativeFrom="page">
                  <wp:posOffset>1074419</wp:posOffset>
                </wp:positionH>
                <wp:positionV relativeFrom="paragraph">
                  <wp:posOffset>118744</wp:posOffset>
                </wp:positionV>
                <wp:extent cx="0" cy="0"/>
                <wp:effectExtent l="0" t="0" r="0" b="0"/>
                <wp:wrapNone/>
                <wp:docPr id="1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60B52D91" id="Line 9" o:spid="_x0000_s1026" style="position:absolute;z-index:-251649536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84.6pt,9.35pt" to="84.6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67968" behindDoc="1" locked="0" layoutInCell="1" allowOverlap="1" wp14:anchorId="79FAD953" wp14:editId="277034CC">
                <wp:simplePos x="0" y="0"/>
                <wp:positionH relativeFrom="page">
                  <wp:posOffset>3672839</wp:posOffset>
                </wp:positionH>
                <wp:positionV relativeFrom="paragraph">
                  <wp:posOffset>118744</wp:posOffset>
                </wp:positionV>
                <wp:extent cx="0" cy="0"/>
                <wp:effectExtent l="0" t="0" r="0" b="0"/>
                <wp:wrapNone/>
                <wp:docPr id="1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304AF9CB" id="Line 8" o:spid="_x0000_s1026" style="position:absolute;z-index:-251648512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289.2pt,9.35pt" to="289.2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68992" behindDoc="1" locked="0" layoutInCell="1" allowOverlap="1" wp14:anchorId="16A64DDA" wp14:editId="05057293">
                <wp:simplePos x="0" y="0"/>
                <wp:positionH relativeFrom="page">
                  <wp:posOffset>4242434</wp:posOffset>
                </wp:positionH>
                <wp:positionV relativeFrom="paragraph">
                  <wp:posOffset>118744</wp:posOffset>
                </wp:positionV>
                <wp:extent cx="0" cy="0"/>
                <wp:effectExtent l="0" t="0" r="0" b="0"/>
                <wp:wrapNone/>
                <wp:docPr id="1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00C20A4D" id="Line 7" o:spid="_x0000_s1026" style="position:absolute;z-index:-251647488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334.05pt,9.35pt" to="334.05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64896" behindDoc="0" locked="0" layoutInCell="1" allowOverlap="1" wp14:anchorId="3D0924BB" wp14:editId="22D2DDAC">
                <wp:simplePos x="0" y="0"/>
                <wp:positionH relativeFrom="page">
                  <wp:posOffset>7049134</wp:posOffset>
                </wp:positionH>
                <wp:positionV relativeFrom="paragraph">
                  <wp:posOffset>118744</wp:posOffset>
                </wp:positionV>
                <wp:extent cx="0" cy="0"/>
                <wp:effectExtent l="0" t="0" r="0" b="0"/>
                <wp:wrapNone/>
                <wp:docPr id="1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244CC514" id="Line 6" o:spid="_x0000_s1026" style="position:absolute;z-index:251664896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555.05pt,9.35pt" to="555.05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70016" behindDoc="1" locked="0" layoutInCell="1" allowOverlap="1" wp14:anchorId="0E8ECAC2" wp14:editId="17051B98">
                <wp:simplePos x="0" y="0"/>
                <wp:positionH relativeFrom="page">
                  <wp:posOffset>1622424</wp:posOffset>
                </wp:positionH>
                <wp:positionV relativeFrom="paragraph">
                  <wp:posOffset>415289</wp:posOffset>
                </wp:positionV>
                <wp:extent cx="0" cy="0"/>
                <wp:effectExtent l="0" t="0" r="0" b="0"/>
                <wp:wrapNone/>
                <wp:docPr id="1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21DBD500" id="Line 5" o:spid="_x0000_s1026" style="position:absolute;z-index:-251646464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127.75pt,32.7pt" to="127.75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71040" behindDoc="1" locked="0" layoutInCell="1" allowOverlap="1" wp14:anchorId="3A0042A7" wp14:editId="3709CF7E">
                <wp:simplePos x="0" y="0"/>
                <wp:positionH relativeFrom="page">
                  <wp:posOffset>3656329</wp:posOffset>
                </wp:positionH>
                <wp:positionV relativeFrom="paragraph">
                  <wp:posOffset>415289</wp:posOffset>
                </wp:positionV>
                <wp:extent cx="0" cy="0"/>
                <wp:effectExtent l="0" t="0" r="0" b="0"/>
                <wp:wrapNone/>
                <wp:docPr id="2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715822A4" id="Line 4" o:spid="_x0000_s1026" style="position:absolute;z-index:-251645440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287.9pt,32.7pt" to="287.9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72064" behindDoc="1" locked="0" layoutInCell="1" allowOverlap="1" wp14:anchorId="0E69F1EA" wp14:editId="11724905">
                <wp:simplePos x="0" y="0"/>
                <wp:positionH relativeFrom="page">
                  <wp:posOffset>4330064</wp:posOffset>
                </wp:positionH>
                <wp:positionV relativeFrom="paragraph">
                  <wp:posOffset>415289</wp:posOffset>
                </wp:positionV>
                <wp:extent cx="0" cy="0"/>
                <wp:effectExtent l="0" t="0" r="0" b="0"/>
                <wp:wrapNone/>
                <wp:docPr id="2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238C3192" id="Line 3" o:spid="_x0000_s1026" style="position:absolute;z-index:-251644416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340.95pt,32.7pt" to="340.95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65920" behindDoc="0" locked="0" layoutInCell="1" allowOverlap="1" wp14:anchorId="68680255" wp14:editId="792E5596">
                <wp:simplePos x="0" y="0"/>
                <wp:positionH relativeFrom="page">
                  <wp:posOffset>7049134</wp:posOffset>
                </wp:positionH>
                <wp:positionV relativeFrom="paragraph">
                  <wp:posOffset>415289</wp:posOffset>
                </wp:positionV>
                <wp:extent cx="0" cy="0"/>
                <wp:effectExtent l="0" t="0" r="0" b="0"/>
                <wp:wrapNone/>
                <wp:docPr id="2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4C250E32" id="Line 2" o:spid="_x0000_s1026" style="position:absolute;z-index:251665920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555.05pt,32.7pt" to="555.05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" strokeweight="1pt">
                <w10:wrap anchorx="page"/>
              </v:line>
            </w:pict>
          </mc:Fallback>
        </mc:AlternateContent>
      </w:r>
      <w:r>
        <w:t>PHONE:</w:t>
      </w:r>
      <w:r>
        <w:rPr>
          <w:u w:val="dotted"/>
        </w:rPr>
        <w:t xml:space="preserve"> </w:t>
      </w:r>
      <w:r>
        <w:rPr>
          <w:u w:val="dotted"/>
        </w:rPr>
        <w:tab/>
      </w:r>
      <w:r>
        <w:tab/>
      </w:r>
      <w:r>
        <w:rPr>
          <w:spacing w:val="-3"/>
        </w:rPr>
        <w:t>MACHINERY ID:</w:t>
      </w:r>
      <w:r>
        <w:rPr>
          <w:spacing w:val="-3"/>
          <w:u w:val="dotted"/>
        </w:rPr>
        <w:tab/>
      </w:r>
      <w:r>
        <w:t xml:space="preserve"> COMPLETED</w:t>
      </w:r>
      <w:r>
        <w:rPr>
          <w:spacing w:val="-2"/>
        </w:rPr>
        <w:t xml:space="preserve"> </w:t>
      </w:r>
      <w:r>
        <w:rPr>
          <w:spacing w:val="-6"/>
        </w:rPr>
        <w:t>BY:</w:t>
      </w:r>
      <w:r>
        <w:rPr>
          <w:spacing w:val="-6"/>
          <w:u w:val="dotted"/>
        </w:rPr>
        <w:t xml:space="preserve"> </w:t>
      </w:r>
      <w:r>
        <w:rPr>
          <w:spacing w:val="-6"/>
          <w:u w:val="dotted"/>
        </w:rPr>
        <w:tab/>
      </w:r>
      <w:r>
        <w:rPr>
          <w:spacing w:val="-6"/>
        </w:rPr>
        <w:tab/>
      </w:r>
      <w:r>
        <w:rPr>
          <w:spacing w:val="-4"/>
        </w:rPr>
        <w:t xml:space="preserve">DATE:  </w:t>
      </w:r>
      <w:r>
        <w:rPr>
          <w:spacing w:val="14"/>
        </w:rPr>
        <w:t xml:space="preserve"> </w:t>
      </w:r>
      <w:r>
        <w:rPr>
          <w:u w:val="dotted"/>
        </w:rPr>
        <w:t xml:space="preserve"> </w:t>
      </w:r>
      <w:r>
        <w:rPr>
          <w:u w:val="dotted"/>
        </w:rPr>
        <w:tab/>
      </w:r>
      <w:r>
        <w:rPr>
          <w:w w:val="28"/>
          <w:u w:val="dotted"/>
        </w:rPr>
        <w:t xml:space="preserve"> </w:t>
      </w:r>
    </w:p>
    <w:p w14:paraId="79DB9668" w14:textId="618AE588" w:rsidR="009765FB" w:rsidRDefault="009765FB" w:rsidP="009765FB">
      <w:pPr>
        <w:pStyle w:val="BodyText"/>
        <w:spacing w:before="120"/>
        <w:ind w:left="113" w:right="151"/>
        <w:outlineLvl w:val="0"/>
      </w:pPr>
      <w:r>
        <w:rPr>
          <w:color w:val="006892"/>
        </w:rPr>
        <w:t>ALL ITEMS NEEDING ATTENTION MUST BE ACTIONED</w:t>
      </w:r>
    </w:p>
    <w:p w14:paraId="1A0EE0E0" w14:textId="77777777" w:rsidR="00BF5480" w:rsidRDefault="00BF5480">
      <w:pPr>
        <w:spacing w:before="2"/>
        <w:rPr>
          <w:b/>
          <w:sz w:val="17"/>
        </w:rPr>
      </w:pPr>
    </w:p>
    <w:tbl>
      <w:tblPr>
        <w:tblW w:w="0" w:type="auto"/>
        <w:tblInd w:w="1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1"/>
        <w:gridCol w:w="1042"/>
        <w:gridCol w:w="1325"/>
        <w:gridCol w:w="2640"/>
      </w:tblGrid>
      <w:tr w:rsidR="00BF5480" w14:paraId="5477CF85" w14:textId="77777777">
        <w:trPr>
          <w:trHeight w:hRule="exact" w:val="726"/>
        </w:trPr>
        <w:tc>
          <w:tcPr>
            <w:tcW w:w="5291" w:type="dxa"/>
            <w:tcBorders>
              <w:right w:val="single" w:sz="8" w:space="0" w:color="FFFFFF"/>
            </w:tcBorders>
            <w:shd w:val="clear" w:color="auto" w:fill="006892"/>
          </w:tcPr>
          <w:p w14:paraId="47D5A53A" w14:textId="77777777" w:rsidR="00BF5480" w:rsidRDefault="008D3248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6A307038" w14:textId="77777777" w:rsidR="00BF5480" w:rsidRDefault="008D3248">
            <w:pPr>
              <w:pStyle w:val="TableParagraph"/>
              <w:ind w:left="340" w:right="34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5F4DFF7D" w14:textId="77777777" w:rsidR="00BF5480" w:rsidRDefault="008D3248">
            <w:pPr>
              <w:pStyle w:val="TableParagraph"/>
              <w:spacing w:line="249" w:lineRule="auto"/>
              <w:ind w:left="213" w:right="194" w:firstLine="13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4E4F54DF" w14:textId="77777777" w:rsidR="00BF5480" w:rsidRDefault="008D3248">
            <w:pPr>
              <w:pStyle w:val="TableParagraph"/>
              <w:ind w:left="693" w:right="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Action/Notes</w:t>
            </w:r>
          </w:p>
        </w:tc>
      </w:tr>
      <w:tr w:rsidR="003E081C" w14:paraId="117A4180" w14:textId="77777777" w:rsidTr="006E42F0">
        <w:trPr>
          <w:trHeight w:hRule="exact" w:val="501"/>
        </w:trPr>
        <w:tc>
          <w:tcPr>
            <w:tcW w:w="10298" w:type="dxa"/>
            <w:gridSpan w:val="4"/>
            <w:shd w:val="clear" w:color="auto" w:fill="FFC511"/>
          </w:tcPr>
          <w:p w14:paraId="0E19DE85" w14:textId="30B9C001" w:rsidR="003E081C" w:rsidRPr="003E081C" w:rsidRDefault="003E081C" w:rsidP="003E081C">
            <w:pPr>
              <w:pStyle w:val="TableParagraph"/>
              <w:rPr>
                <w:b/>
              </w:rPr>
            </w:pPr>
            <w:r w:rsidRPr="003E081C">
              <w:rPr>
                <w:b/>
              </w:rPr>
              <w:t>Receiving Yards</w:t>
            </w:r>
          </w:p>
        </w:tc>
      </w:tr>
      <w:tr w:rsidR="00BF5480" w14:paraId="6DB58BCB" w14:textId="77777777">
        <w:trPr>
          <w:trHeight w:hRule="exact" w:val="726"/>
        </w:trPr>
        <w:tc>
          <w:tcPr>
            <w:tcW w:w="5291" w:type="dxa"/>
          </w:tcPr>
          <w:p w14:paraId="1A2F9349" w14:textId="77777777" w:rsidR="00BF5480" w:rsidRDefault="008D3248">
            <w:pPr>
              <w:pStyle w:val="TableParagraph"/>
              <w:spacing w:line="249" w:lineRule="auto"/>
              <w:rPr>
                <w:sz w:val="20"/>
              </w:rPr>
            </w:pPr>
            <w:r>
              <w:rPr>
                <w:sz w:val="20"/>
              </w:rPr>
              <w:t>All tractors are fitted with an approved Roll Over Protective Structure (ROPS) or cabin</w:t>
            </w:r>
          </w:p>
        </w:tc>
        <w:tc>
          <w:tcPr>
            <w:tcW w:w="1042" w:type="dxa"/>
          </w:tcPr>
          <w:p w14:paraId="2E320B72" w14:textId="77777777" w:rsidR="00BF5480" w:rsidRDefault="00BF5480"/>
        </w:tc>
        <w:tc>
          <w:tcPr>
            <w:tcW w:w="1325" w:type="dxa"/>
          </w:tcPr>
          <w:p w14:paraId="50EDE988" w14:textId="77777777" w:rsidR="00BF5480" w:rsidRDefault="00BF5480"/>
        </w:tc>
        <w:tc>
          <w:tcPr>
            <w:tcW w:w="2640" w:type="dxa"/>
          </w:tcPr>
          <w:p w14:paraId="5224ED6F" w14:textId="77777777" w:rsidR="00BF5480" w:rsidRDefault="00BF5480"/>
        </w:tc>
      </w:tr>
      <w:tr w:rsidR="00BF5480" w14:paraId="7DEB89C8" w14:textId="77777777">
        <w:trPr>
          <w:trHeight w:hRule="exact" w:val="966"/>
        </w:trPr>
        <w:tc>
          <w:tcPr>
            <w:tcW w:w="5291" w:type="dxa"/>
          </w:tcPr>
          <w:p w14:paraId="68C0EE18" w14:textId="77777777" w:rsidR="00BF5480" w:rsidRDefault="008D3248">
            <w:pPr>
              <w:pStyle w:val="TableParagraph"/>
              <w:spacing w:line="249" w:lineRule="auto"/>
              <w:ind w:right="244"/>
              <w:rPr>
                <w:sz w:val="20"/>
              </w:rPr>
            </w:pPr>
            <w:r>
              <w:rPr>
                <w:sz w:val="20"/>
              </w:rPr>
              <w:t>All tractors fitted with a front-end loader or forklift, are fitted with a Falling Object Protection Structure (FOPS) or cabin</w:t>
            </w:r>
          </w:p>
        </w:tc>
        <w:tc>
          <w:tcPr>
            <w:tcW w:w="1042" w:type="dxa"/>
          </w:tcPr>
          <w:p w14:paraId="4C7AF898" w14:textId="77777777" w:rsidR="00BF5480" w:rsidRDefault="00BF5480"/>
        </w:tc>
        <w:tc>
          <w:tcPr>
            <w:tcW w:w="1325" w:type="dxa"/>
          </w:tcPr>
          <w:p w14:paraId="249FABF3" w14:textId="77777777" w:rsidR="00BF5480" w:rsidRDefault="00BF5480"/>
        </w:tc>
        <w:tc>
          <w:tcPr>
            <w:tcW w:w="2640" w:type="dxa"/>
          </w:tcPr>
          <w:p w14:paraId="1C943CC1" w14:textId="77777777" w:rsidR="00BF5480" w:rsidRDefault="00BF5480"/>
        </w:tc>
      </w:tr>
      <w:tr w:rsidR="00BF5480" w14:paraId="473B174C" w14:textId="77777777">
        <w:trPr>
          <w:trHeight w:hRule="exact" w:val="726"/>
        </w:trPr>
        <w:tc>
          <w:tcPr>
            <w:tcW w:w="5291" w:type="dxa"/>
          </w:tcPr>
          <w:p w14:paraId="5011BD69" w14:textId="77777777" w:rsidR="00BF5480" w:rsidRDefault="008D3248">
            <w:pPr>
              <w:pStyle w:val="TableParagraph"/>
              <w:spacing w:line="249" w:lineRule="auto"/>
              <w:ind w:right="244"/>
              <w:rPr>
                <w:sz w:val="20"/>
              </w:rPr>
            </w:pPr>
            <w:r>
              <w:rPr>
                <w:sz w:val="20"/>
              </w:rPr>
              <w:t>All tractor Power Take-Off (PTO) drive shafts are fitted with an undamaged PTO guard</w:t>
            </w:r>
          </w:p>
        </w:tc>
        <w:tc>
          <w:tcPr>
            <w:tcW w:w="1042" w:type="dxa"/>
          </w:tcPr>
          <w:p w14:paraId="539C3372" w14:textId="77777777" w:rsidR="00BF5480" w:rsidRDefault="00BF5480"/>
        </w:tc>
        <w:tc>
          <w:tcPr>
            <w:tcW w:w="1325" w:type="dxa"/>
          </w:tcPr>
          <w:p w14:paraId="2A6E6F23" w14:textId="77777777" w:rsidR="00BF5480" w:rsidRDefault="00BF5480"/>
        </w:tc>
        <w:tc>
          <w:tcPr>
            <w:tcW w:w="2640" w:type="dxa"/>
          </w:tcPr>
          <w:p w14:paraId="69AA5992" w14:textId="77777777" w:rsidR="00BF5480" w:rsidRDefault="00BF5480"/>
        </w:tc>
      </w:tr>
      <w:tr w:rsidR="00BF5480" w14:paraId="1A2CC40C" w14:textId="77777777">
        <w:trPr>
          <w:trHeight w:hRule="exact" w:val="726"/>
        </w:trPr>
        <w:tc>
          <w:tcPr>
            <w:tcW w:w="5291" w:type="dxa"/>
          </w:tcPr>
          <w:p w14:paraId="40F98F9B" w14:textId="77777777" w:rsidR="00BF5480" w:rsidRDefault="008D3248">
            <w:pPr>
              <w:pStyle w:val="TableParagraph"/>
              <w:spacing w:line="249" w:lineRule="auto"/>
              <w:ind w:right="244"/>
              <w:rPr>
                <w:sz w:val="20"/>
              </w:rPr>
            </w:pPr>
            <w:r>
              <w:rPr>
                <w:sz w:val="20"/>
              </w:rPr>
              <w:t>Tractor PTO Master Guards are in place and not damaged</w:t>
            </w:r>
          </w:p>
        </w:tc>
        <w:tc>
          <w:tcPr>
            <w:tcW w:w="1042" w:type="dxa"/>
          </w:tcPr>
          <w:p w14:paraId="410714B6" w14:textId="77777777" w:rsidR="00BF5480" w:rsidRDefault="00BF5480"/>
        </w:tc>
        <w:tc>
          <w:tcPr>
            <w:tcW w:w="1325" w:type="dxa"/>
          </w:tcPr>
          <w:p w14:paraId="47B25712" w14:textId="77777777" w:rsidR="00BF5480" w:rsidRDefault="00BF5480"/>
        </w:tc>
        <w:tc>
          <w:tcPr>
            <w:tcW w:w="2640" w:type="dxa"/>
          </w:tcPr>
          <w:p w14:paraId="1FC315EC" w14:textId="77777777" w:rsidR="00BF5480" w:rsidRDefault="00BF5480"/>
        </w:tc>
      </w:tr>
      <w:tr w:rsidR="00BF5480" w14:paraId="11688C79" w14:textId="77777777">
        <w:trPr>
          <w:trHeight w:hRule="exact" w:val="726"/>
        </w:trPr>
        <w:tc>
          <w:tcPr>
            <w:tcW w:w="5291" w:type="dxa"/>
          </w:tcPr>
          <w:p w14:paraId="4269B482" w14:textId="77777777" w:rsidR="00BF5480" w:rsidRDefault="008D3248">
            <w:pPr>
              <w:pStyle w:val="TableParagraph"/>
              <w:spacing w:line="249" w:lineRule="auto"/>
              <w:ind w:right="244"/>
              <w:rPr>
                <w:sz w:val="20"/>
              </w:rPr>
            </w:pPr>
            <w:r>
              <w:rPr>
                <w:sz w:val="20"/>
              </w:rPr>
              <w:t>PTO Implement (PIC) guard(s) are in place and not damaged</w:t>
            </w:r>
          </w:p>
        </w:tc>
        <w:tc>
          <w:tcPr>
            <w:tcW w:w="1042" w:type="dxa"/>
          </w:tcPr>
          <w:p w14:paraId="6C3EC93F" w14:textId="77777777" w:rsidR="00BF5480" w:rsidRDefault="00BF5480"/>
        </w:tc>
        <w:tc>
          <w:tcPr>
            <w:tcW w:w="1325" w:type="dxa"/>
          </w:tcPr>
          <w:p w14:paraId="3FBB76EA" w14:textId="77777777" w:rsidR="00BF5480" w:rsidRDefault="00BF5480"/>
        </w:tc>
        <w:tc>
          <w:tcPr>
            <w:tcW w:w="2640" w:type="dxa"/>
          </w:tcPr>
          <w:p w14:paraId="15CDC0C2" w14:textId="77777777" w:rsidR="00BF5480" w:rsidRDefault="00BF5480"/>
        </w:tc>
      </w:tr>
      <w:tr w:rsidR="00BF5480" w14:paraId="5817E4C1" w14:textId="77777777">
        <w:trPr>
          <w:trHeight w:hRule="exact" w:val="726"/>
        </w:trPr>
        <w:tc>
          <w:tcPr>
            <w:tcW w:w="5291" w:type="dxa"/>
          </w:tcPr>
          <w:p w14:paraId="72E1C80F" w14:textId="77777777" w:rsidR="00BF5480" w:rsidRDefault="008D3248">
            <w:pPr>
              <w:pStyle w:val="TableParagraph"/>
              <w:spacing w:line="249" w:lineRule="auto"/>
              <w:ind w:right="566"/>
              <w:rPr>
                <w:sz w:val="20"/>
              </w:rPr>
            </w:pPr>
            <w:r>
              <w:rPr>
                <w:sz w:val="20"/>
              </w:rPr>
              <w:t>All other manufacturer’s (OEM) guards e. g. engine guards are in place</w:t>
            </w:r>
          </w:p>
        </w:tc>
        <w:tc>
          <w:tcPr>
            <w:tcW w:w="1042" w:type="dxa"/>
          </w:tcPr>
          <w:p w14:paraId="5AC4D9F0" w14:textId="77777777" w:rsidR="00BF5480" w:rsidRDefault="00BF5480"/>
        </w:tc>
        <w:tc>
          <w:tcPr>
            <w:tcW w:w="1325" w:type="dxa"/>
          </w:tcPr>
          <w:p w14:paraId="4CE9BB02" w14:textId="77777777" w:rsidR="00BF5480" w:rsidRDefault="00BF5480"/>
        </w:tc>
        <w:tc>
          <w:tcPr>
            <w:tcW w:w="2640" w:type="dxa"/>
          </w:tcPr>
          <w:p w14:paraId="3DB80801" w14:textId="77777777" w:rsidR="00BF5480" w:rsidRDefault="00BF5480"/>
        </w:tc>
      </w:tr>
      <w:tr w:rsidR="00BF5480" w14:paraId="7EFC1785" w14:textId="77777777">
        <w:trPr>
          <w:trHeight w:hRule="exact" w:val="726"/>
        </w:trPr>
        <w:tc>
          <w:tcPr>
            <w:tcW w:w="5291" w:type="dxa"/>
          </w:tcPr>
          <w:p w14:paraId="27AFAA83" w14:textId="77777777" w:rsidR="00BF5480" w:rsidRDefault="008D3248">
            <w:pPr>
              <w:pStyle w:val="TableParagraph"/>
              <w:spacing w:line="249" w:lineRule="auto"/>
              <w:ind w:right="331"/>
              <w:rPr>
                <w:sz w:val="20"/>
              </w:rPr>
            </w:pPr>
            <w:r>
              <w:rPr>
                <w:sz w:val="20"/>
              </w:rPr>
              <w:t>Steps and handrails are undamaged and provide safe access</w:t>
            </w:r>
          </w:p>
        </w:tc>
        <w:tc>
          <w:tcPr>
            <w:tcW w:w="1042" w:type="dxa"/>
          </w:tcPr>
          <w:p w14:paraId="192D3ABC" w14:textId="77777777" w:rsidR="00BF5480" w:rsidRDefault="00BF5480"/>
        </w:tc>
        <w:tc>
          <w:tcPr>
            <w:tcW w:w="1325" w:type="dxa"/>
          </w:tcPr>
          <w:p w14:paraId="7732FB49" w14:textId="77777777" w:rsidR="00BF5480" w:rsidRDefault="00BF5480"/>
        </w:tc>
        <w:tc>
          <w:tcPr>
            <w:tcW w:w="2640" w:type="dxa"/>
          </w:tcPr>
          <w:p w14:paraId="79DF1A2D" w14:textId="77777777" w:rsidR="00BF5480" w:rsidRDefault="00BF5480"/>
        </w:tc>
      </w:tr>
      <w:tr w:rsidR="00BF5480" w14:paraId="01D4505D" w14:textId="77777777">
        <w:trPr>
          <w:trHeight w:hRule="exact" w:val="726"/>
        </w:trPr>
        <w:tc>
          <w:tcPr>
            <w:tcW w:w="5291" w:type="dxa"/>
          </w:tcPr>
          <w:p w14:paraId="281F4E2B" w14:textId="77777777" w:rsidR="00BF5480" w:rsidRDefault="008D3248">
            <w:pPr>
              <w:pStyle w:val="TableParagraph"/>
              <w:spacing w:line="249" w:lineRule="auto"/>
              <w:ind w:right="377"/>
              <w:rPr>
                <w:sz w:val="20"/>
              </w:rPr>
            </w:pPr>
            <w:r>
              <w:rPr>
                <w:sz w:val="20"/>
              </w:rPr>
              <w:t>Tractor access steps prevent the operator falling and being run-over by the tractor rear wheel or implement</w:t>
            </w:r>
          </w:p>
        </w:tc>
        <w:tc>
          <w:tcPr>
            <w:tcW w:w="1042" w:type="dxa"/>
          </w:tcPr>
          <w:p w14:paraId="54067D0B" w14:textId="77777777" w:rsidR="00BF5480" w:rsidRDefault="00BF5480"/>
        </w:tc>
        <w:tc>
          <w:tcPr>
            <w:tcW w:w="1325" w:type="dxa"/>
          </w:tcPr>
          <w:p w14:paraId="17F7FC65" w14:textId="77777777" w:rsidR="00BF5480" w:rsidRDefault="00BF5480"/>
        </w:tc>
        <w:tc>
          <w:tcPr>
            <w:tcW w:w="2640" w:type="dxa"/>
          </w:tcPr>
          <w:p w14:paraId="1F9A69AA" w14:textId="77777777" w:rsidR="00BF5480" w:rsidRDefault="00BF5480"/>
        </w:tc>
      </w:tr>
      <w:tr w:rsidR="00BF5480" w14:paraId="488C9A53" w14:textId="77777777">
        <w:trPr>
          <w:trHeight w:hRule="exact" w:val="501"/>
        </w:trPr>
        <w:tc>
          <w:tcPr>
            <w:tcW w:w="5291" w:type="dxa"/>
          </w:tcPr>
          <w:p w14:paraId="491BBCB4" w14:textId="77777777" w:rsidR="00BF5480" w:rsidRDefault="008D3248">
            <w:pPr>
              <w:pStyle w:val="TableParagraph"/>
              <w:spacing w:before="126"/>
              <w:rPr>
                <w:sz w:val="20"/>
              </w:rPr>
            </w:pPr>
            <w:r>
              <w:rPr>
                <w:sz w:val="20"/>
              </w:rPr>
              <w:t>Mufflers and exhaust systems function properly</w:t>
            </w:r>
          </w:p>
        </w:tc>
        <w:tc>
          <w:tcPr>
            <w:tcW w:w="1042" w:type="dxa"/>
          </w:tcPr>
          <w:p w14:paraId="482312B8" w14:textId="77777777" w:rsidR="00BF5480" w:rsidRDefault="00BF5480"/>
        </w:tc>
        <w:tc>
          <w:tcPr>
            <w:tcW w:w="1325" w:type="dxa"/>
          </w:tcPr>
          <w:p w14:paraId="0491F8B6" w14:textId="77777777" w:rsidR="00BF5480" w:rsidRDefault="00BF5480"/>
        </w:tc>
        <w:tc>
          <w:tcPr>
            <w:tcW w:w="2640" w:type="dxa"/>
          </w:tcPr>
          <w:p w14:paraId="6EFF05C0" w14:textId="77777777" w:rsidR="00BF5480" w:rsidRDefault="00BF5480"/>
        </w:tc>
      </w:tr>
      <w:tr w:rsidR="00BF5480" w14:paraId="0E30A7B0" w14:textId="77777777">
        <w:trPr>
          <w:trHeight w:hRule="exact" w:val="501"/>
        </w:trPr>
        <w:tc>
          <w:tcPr>
            <w:tcW w:w="5291" w:type="dxa"/>
          </w:tcPr>
          <w:p w14:paraId="55093A7E" w14:textId="77777777" w:rsidR="00BF5480" w:rsidRDefault="008D3248">
            <w:pPr>
              <w:pStyle w:val="TableParagraph"/>
              <w:spacing w:before="126"/>
              <w:ind w:right="244"/>
              <w:rPr>
                <w:sz w:val="20"/>
              </w:rPr>
            </w:pPr>
            <w:r>
              <w:rPr>
                <w:sz w:val="20"/>
              </w:rPr>
              <w:t>Windscreens and rear vision mirrors are undamaged</w:t>
            </w:r>
          </w:p>
        </w:tc>
        <w:tc>
          <w:tcPr>
            <w:tcW w:w="1042" w:type="dxa"/>
          </w:tcPr>
          <w:p w14:paraId="5E15D388" w14:textId="77777777" w:rsidR="00BF5480" w:rsidRDefault="00BF5480"/>
        </w:tc>
        <w:tc>
          <w:tcPr>
            <w:tcW w:w="1325" w:type="dxa"/>
          </w:tcPr>
          <w:p w14:paraId="0660E77E" w14:textId="77777777" w:rsidR="00BF5480" w:rsidRDefault="00BF5480"/>
        </w:tc>
        <w:tc>
          <w:tcPr>
            <w:tcW w:w="2640" w:type="dxa"/>
          </w:tcPr>
          <w:p w14:paraId="4E9D9381" w14:textId="77777777" w:rsidR="00BF5480" w:rsidRDefault="00BF5480"/>
        </w:tc>
      </w:tr>
      <w:tr w:rsidR="00BF5480" w14:paraId="70C6C006" w14:textId="77777777">
        <w:trPr>
          <w:trHeight w:hRule="exact" w:val="726"/>
        </w:trPr>
        <w:tc>
          <w:tcPr>
            <w:tcW w:w="5291" w:type="dxa"/>
          </w:tcPr>
          <w:p w14:paraId="7B9DCD05" w14:textId="77777777" w:rsidR="00BF5480" w:rsidRDefault="008D3248">
            <w:pPr>
              <w:pStyle w:val="TableParagraph"/>
              <w:spacing w:line="249" w:lineRule="auto"/>
              <w:ind w:right="366"/>
              <w:rPr>
                <w:sz w:val="20"/>
              </w:rPr>
            </w:pPr>
            <w:r>
              <w:rPr>
                <w:sz w:val="20"/>
              </w:rPr>
              <w:t>Headlights, tail lights, indicators and hazard lights are working (where relevant)</w:t>
            </w:r>
          </w:p>
        </w:tc>
        <w:tc>
          <w:tcPr>
            <w:tcW w:w="1042" w:type="dxa"/>
          </w:tcPr>
          <w:p w14:paraId="6FCF40F5" w14:textId="77777777" w:rsidR="00BF5480" w:rsidRDefault="00BF5480"/>
        </w:tc>
        <w:tc>
          <w:tcPr>
            <w:tcW w:w="1325" w:type="dxa"/>
          </w:tcPr>
          <w:p w14:paraId="7CFBF8DA" w14:textId="77777777" w:rsidR="00BF5480" w:rsidRDefault="00BF5480"/>
        </w:tc>
        <w:tc>
          <w:tcPr>
            <w:tcW w:w="2640" w:type="dxa"/>
          </w:tcPr>
          <w:p w14:paraId="6986BB27" w14:textId="77777777" w:rsidR="00BF5480" w:rsidRDefault="00BF5480"/>
        </w:tc>
      </w:tr>
      <w:tr w:rsidR="00BF5480" w14:paraId="2A38AF20" w14:textId="77777777">
        <w:trPr>
          <w:trHeight w:hRule="exact" w:val="726"/>
        </w:trPr>
        <w:tc>
          <w:tcPr>
            <w:tcW w:w="5291" w:type="dxa"/>
          </w:tcPr>
          <w:p w14:paraId="13C1A5DC" w14:textId="77777777" w:rsidR="00BF5480" w:rsidRDefault="008D3248">
            <w:pPr>
              <w:pStyle w:val="TableParagraph"/>
              <w:spacing w:line="249" w:lineRule="auto"/>
              <w:ind w:right="587"/>
              <w:rPr>
                <w:sz w:val="20"/>
              </w:rPr>
            </w:pPr>
            <w:r>
              <w:rPr>
                <w:sz w:val="20"/>
              </w:rPr>
              <w:t>Brakes, handbrakes and clutches are adjusted and functioning</w:t>
            </w:r>
          </w:p>
        </w:tc>
        <w:tc>
          <w:tcPr>
            <w:tcW w:w="1042" w:type="dxa"/>
          </w:tcPr>
          <w:p w14:paraId="0704B02F" w14:textId="77777777" w:rsidR="00BF5480" w:rsidRDefault="00BF5480"/>
        </w:tc>
        <w:tc>
          <w:tcPr>
            <w:tcW w:w="1325" w:type="dxa"/>
          </w:tcPr>
          <w:p w14:paraId="59E7A495" w14:textId="77777777" w:rsidR="00BF5480" w:rsidRDefault="00BF5480"/>
        </w:tc>
        <w:tc>
          <w:tcPr>
            <w:tcW w:w="2640" w:type="dxa"/>
          </w:tcPr>
          <w:p w14:paraId="26A1DA19" w14:textId="77777777" w:rsidR="00BF5480" w:rsidRDefault="00BF5480"/>
        </w:tc>
      </w:tr>
      <w:tr w:rsidR="00BF5480" w14:paraId="152A2B34" w14:textId="77777777">
        <w:trPr>
          <w:trHeight w:hRule="exact" w:val="726"/>
        </w:trPr>
        <w:tc>
          <w:tcPr>
            <w:tcW w:w="5291" w:type="dxa"/>
          </w:tcPr>
          <w:p w14:paraId="5BA32162" w14:textId="77777777" w:rsidR="00BF5480" w:rsidRDefault="008D3248">
            <w:pPr>
              <w:pStyle w:val="TableParagraph"/>
              <w:spacing w:line="249" w:lineRule="auto"/>
              <w:ind w:right="0"/>
              <w:rPr>
                <w:sz w:val="20"/>
              </w:rPr>
            </w:pPr>
            <w:r>
              <w:rPr>
                <w:sz w:val="20"/>
              </w:rPr>
              <w:t xml:space="preserve">Tractor </w:t>
            </w:r>
            <w:proofErr w:type="spellStart"/>
            <w:r>
              <w:rPr>
                <w:sz w:val="20"/>
              </w:rPr>
              <w:t>tyres</w:t>
            </w:r>
            <w:proofErr w:type="spellEnd"/>
            <w:r>
              <w:rPr>
                <w:sz w:val="20"/>
              </w:rPr>
              <w:t xml:space="preserve"> are in suitable condition, correctly inflated and ballasted</w:t>
            </w:r>
          </w:p>
        </w:tc>
        <w:tc>
          <w:tcPr>
            <w:tcW w:w="1042" w:type="dxa"/>
          </w:tcPr>
          <w:p w14:paraId="1C44A6BD" w14:textId="77777777" w:rsidR="00BF5480" w:rsidRDefault="00BF5480"/>
        </w:tc>
        <w:tc>
          <w:tcPr>
            <w:tcW w:w="1325" w:type="dxa"/>
          </w:tcPr>
          <w:p w14:paraId="10BD56FD" w14:textId="77777777" w:rsidR="00BF5480" w:rsidRDefault="00BF5480"/>
        </w:tc>
        <w:tc>
          <w:tcPr>
            <w:tcW w:w="2640" w:type="dxa"/>
          </w:tcPr>
          <w:p w14:paraId="4ABECF79" w14:textId="77777777" w:rsidR="00BF5480" w:rsidRDefault="00BF5480"/>
        </w:tc>
      </w:tr>
    </w:tbl>
    <w:p w14:paraId="0DC81FFE" w14:textId="77777777" w:rsidR="006C1B2C" w:rsidRDefault="006C1B2C">
      <w:r>
        <w:br w:type="page"/>
      </w:r>
    </w:p>
    <w:p w14:paraId="77428C5A" w14:textId="103BF8F0" w:rsidR="009D5BC7" w:rsidRDefault="00137426" w:rsidP="00176F62">
      <w:pPr>
        <w:tabs>
          <w:tab w:val="left" w:pos="2227"/>
        </w:tabs>
      </w:pPr>
      <w:r>
        <w:lastRenderedPageBreak/>
        <w:tab/>
      </w:r>
    </w:p>
    <w:p w14:paraId="40945892" w14:textId="77777777" w:rsidR="00176F62" w:rsidRDefault="00176F62" w:rsidP="00176F62">
      <w:pPr>
        <w:tabs>
          <w:tab w:val="left" w:pos="2227"/>
        </w:tabs>
      </w:pPr>
    </w:p>
    <w:p w14:paraId="4F0F52C1" w14:textId="77777777" w:rsidR="009D5BC7" w:rsidRDefault="009D5BC7"/>
    <w:tbl>
      <w:tblPr>
        <w:tblW w:w="0" w:type="auto"/>
        <w:tblInd w:w="1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1"/>
        <w:gridCol w:w="1042"/>
        <w:gridCol w:w="1325"/>
        <w:gridCol w:w="2640"/>
      </w:tblGrid>
      <w:tr w:rsidR="009D5BC7" w14:paraId="684F01E3" w14:textId="77777777" w:rsidTr="00362B96">
        <w:trPr>
          <w:trHeight w:hRule="exact" w:val="726"/>
        </w:trPr>
        <w:tc>
          <w:tcPr>
            <w:tcW w:w="5291" w:type="dxa"/>
            <w:tcBorders>
              <w:right w:val="single" w:sz="8" w:space="0" w:color="FFFFFF"/>
            </w:tcBorders>
            <w:shd w:val="clear" w:color="auto" w:fill="006892"/>
          </w:tcPr>
          <w:p w14:paraId="19E6A2D6" w14:textId="77777777" w:rsidR="009D5BC7" w:rsidRDefault="009D5BC7" w:rsidP="00362B9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4001B4B9" w14:textId="77777777" w:rsidR="009D5BC7" w:rsidRDefault="009D5BC7" w:rsidP="00362B96">
            <w:pPr>
              <w:pStyle w:val="TableParagraph"/>
              <w:ind w:left="340" w:right="34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1C7EF3E7" w14:textId="77777777" w:rsidR="009D5BC7" w:rsidRDefault="009D5BC7" w:rsidP="00362B96">
            <w:pPr>
              <w:pStyle w:val="TableParagraph"/>
              <w:spacing w:line="249" w:lineRule="auto"/>
              <w:ind w:left="213" w:right="194" w:firstLine="13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4D5F9E76" w14:textId="77777777" w:rsidR="009D5BC7" w:rsidRDefault="009D5BC7" w:rsidP="00362B96">
            <w:pPr>
              <w:pStyle w:val="TableParagraph"/>
              <w:ind w:left="693" w:right="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Action/Notes</w:t>
            </w:r>
          </w:p>
        </w:tc>
      </w:tr>
      <w:tr w:rsidR="009D5BC7" w14:paraId="0004C6A0" w14:textId="77777777" w:rsidTr="00362B96">
        <w:trPr>
          <w:trHeight w:hRule="exact" w:val="726"/>
        </w:trPr>
        <w:tc>
          <w:tcPr>
            <w:tcW w:w="5291" w:type="dxa"/>
          </w:tcPr>
          <w:p w14:paraId="3A084652" w14:textId="77777777" w:rsidR="009D5BC7" w:rsidRDefault="009D5BC7" w:rsidP="00362B96">
            <w:pPr>
              <w:pStyle w:val="TableParagraph"/>
              <w:spacing w:line="249" w:lineRule="auto"/>
              <w:ind w:right="510"/>
              <w:rPr>
                <w:sz w:val="20"/>
              </w:rPr>
            </w:pPr>
            <w:r>
              <w:rPr>
                <w:sz w:val="20"/>
              </w:rPr>
              <w:t>Hydraulic hoses and couplings are not worn, split or leaking oil</w:t>
            </w:r>
          </w:p>
        </w:tc>
        <w:tc>
          <w:tcPr>
            <w:tcW w:w="1042" w:type="dxa"/>
          </w:tcPr>
          <w:p w14:paraId="6A7E7DFF" w14:textId="77777777" w:rsidR="009D5BC7" w:rsidRDefault="009D5BC7" w:rsidP="00362B96"/>
        </w:tc>
        <w:tc>
          <w:tcPr>
            <w:tcW w:w="1325" w:type="dxa"/>
          </w:tcPr>
          <w:p w14:paraId="11B4810C" w14:textId="77777777" w:rsidR="009D5BC7" w:rsidRDefault="009D5BC7" w:rsidP="00362B96"/>
        </w:tc>
        <w:tc>
          <w:tcPr>
            <w:tcW w:w="2640" w:type="dxa"/>
          </w:tcPr>
          <w:p w14:paraId="54C761EE" w14:textId="77777777" w:rsidR="009D5BC7" w:rsidRDefault="009D5BC7" w:rsidP="00362B96"/>
        </w:tc>
      </w:tr>
      <w:tr w:rsidR="009D5BC7" w14:paraId="144C896C" w14:textId="77777777" w:rsidTr="00362B96">
        <w:trPr>
          <w:trHeight w:hRule="exact" w:val="501"/>
        </w:trPr>
        <w:tc>
          <w:tcPr>
            <w:tcW w:w="5291" w:type="dxa"/>
          </w:tcPr>
          <w:p w14:paraId="52448F76" w14:textId="77777777" w:rsidR="009D5BC7" w:rsidRDefault="009D5BC7" w:rsidP="00362B96">
            <w:pPr>
              <w:pStyle w:val="TableParagraph"/>
              <w:spacing w:before="125"/>
              <w:ind w:right="0"/>
              <w:rPr>
                <w:sz w:val="20"/>
              </w:rPr>
            </w:pPr>
            <w:r>
              <w:rPr>
                <w:sz w:val="20"/>
              </w:rPr>
              <w:t>Tractor seats are not broken, upholstery is undamaged</w:t>
            </w:r>
          </w:p>
        </w:tc>
        <w:tc>
          <w:tcPr>
            <w:tcW w:w="1042" w:type="dxa"/>
          </w:tcPr>
          <w:p w14:paraId="2B408992" w14:textId="77777777" w:rsidR="009D5BC7" w:rsidRDefault="009D5BC7" w:rsidP="00362B96"/>
        </w:tc>
        <w:tc>
          <w:tcPr>
            <w:tcW w:w="1325" w:type="dxa"/>
          </w:tcPr>
          <w:p w14:paraId="65EA765C" w14:textId="77777777" w:rsidR="009D5BC7" w:rsidRDefault="009D5BC7" w:rsidP="00362B96"/>
        </w:tc>
        <w:tc>
          <w:tcPr>
            <w:tcW w:w="2640" w:type="dxa"/>
          </w:tcPr>
          <w:p w14:paraId="6ECB9CD5" w14:textId="77777777" w:rsidR="009D5BC7" w:rsidRDefault="009D5BC7" w:rsidP="00362B96"/>
        </w:tc>
      </w:tr>
      <w:tr w:rsidR="009D5BC7" w14:paraId="5D9DFF5E" w14:textId="77777777" w:rsidTr="00362B96">
        <w:trPr>
          <w:trHeight w:hRule="exact" w:val="726"/>
        </w:trPr>
        <w:tc>
          <w:tcPr>
            <w:tcW w:w="5291" w:type="dxa"/>
          </w:tcPr>
          <w:p w14:paraId="5740B964" w14:textId="77777777" w:rsidR="009D5BC7" w:rsidRDefault="009D5BC7" w:rsidP="00362B96">
            <w:pPr>
              <w:pStyle w:val="TableParagraph"/>
              <w:spacing w:line="249" w:lineRule="auto"/>
              <w:ind w:right="688"/>
              <w:rPr>
                <w:sz w:val="20"/>
              </w:rPr>
            </w:pPr>
            <w:r>
              <w:rPr>
                <w:sz w:val="20"/>
              </w:rPr>
              <w:t>Electrical wiring and switches are in good working condition</w:t>
            </w:r>
          </w:p>
        </w:tc>
        <w:tc>
          <w:tcPr>
            <w:tcW w:w="1042" w:type="dxa"/>
          </w:tcPr>
          <w:p w14:paraId="69152444" w14:textId="77777777" w:rsidR="009D5BC7" w:rsidRDefault="009D5BC7" w:rsidP="00362B96"/>
        </w:tc>
        <w:tc>
          <w:tcPr>
            <w:tcW w:w="1325" w:type="dxa"/>
          </w:tcPr>
          <w:p w14:paraId="6B1D36F7" w14:textId="77777777" w:rsidR="009D5BC7" w:rsidRDefault="009D5BC7" w:rsidP="00362B96"/>
        </w:tc>
        <w:tc>
          <w:tcPr>
            <w:tcW w:w="2640" w:type="dxa"/>
          </w:tcPr>
          <w:p w14:paraId="5AD2A202" w14:textId="77777777" w:rsidR="009D5BC7" w:rsidRDefault="009D5BC7" w:rsidP="00362B96"/>
        </w:tc>
      </w:tr>
      <w:tr w:rsidR="009D5BC7" w14:paraId="3E36C8BE" w14:textId="77777777" w:rsidTr="00362B96">
        <w:trPr>
          <w:trHeight w:hRule="exact" w:val="501"/>
        </w:trPr>
        <w:tc>
          <w:tcPr>
            <w:tcW w:w="5291" w:type="dxa"/>
          </w:tcPr>
          <w:p w14:paraId="115A8E6C" w14:textId="77777777" w:rsidR="009D5BC7" w:rsidRDefault="009D5BC7" w:rsidP="00362B96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Batteries are secure and terminals clean</w:t>
            </w:r>
          </w:p>
        </w:tc>
        <w:tc>
          <w:tcPr>
            <w:tcW w:w="1042" w:type="dxa"/>
          </w:tcPr>
          <w:p w14:paraId="5A166D78" w14:textId="77777777" w:rsidR="009D5BC7" w:rsidRDefault="009D5BC7" w:rsidP="00362B96"/>
        </w:tc>
        <w:tc>
          <w:tcPr>
            <w:tcW w:w="1325" w:type="dxa"/>
          </w:tcPr>
          <w:p w14:paraId="29728331" w14:textId="77777777" w:rsidR="009D5BC7" w:rsidRDefault="009D5BC7" w:rsidP="00362B96"/>
        </w:tc>
        <w:tc>
          <w:tcPr>
            <w:tcW w:w="2640" w:type="dxa"/>
          </w:tcPr>
          <w:p w14:paraId="291FA62D" w14:textId="77777777" w:rsidR="009D5BC7" w:rsidRDefault="009D5BC7" w:rsidP="00362B96"/>
        </w:tc>
      </w:tr>
      <w:tr w:rsidR="009D5BC7" w14:paraId="46DD9936" w14:textId="77777777" w:rsidTr="00362B96">
        <w:trPr>
          <w:trHeight w:hRule="exact" w:val="501"/>
        </w:trPr>
        <w:tc>
          <w:tcPr>
            <w:tcW w:w="5291" w:type="dxa"/>
          </w:tcPr>
          <w:p w14:paraId="56BFE3EF" w14:textId="77777777" w:rsidR="009D5BC7" w:rsidRDefault="009D5BC7" w:rsidP="00362B96">
            <w:pPr>
              <w:pStyle w:val="TableParagraph"/>
              <w:spacing w:before="125"/>
              <w:ind w:right="244"/>
              <w:rPr>
                <w:sz w:val="20"/>
              </w:rPr>
            </w:pPr>
            <w:r>
              <w:rPr>
                <w:sz w:val="20"/>
              </w:rPr>
              <w:t>All switches (including ignition switches) are working</w:t>
            </w:r>
          </w:p>
        </w:tc>
        <w:tc>
          <w:tcPr>
            <w:tcW w:w="1042" w:type="dxa"/>
          </w:tcPr>
          <w:p w14:paraId="1A982989" w14:textId="77777777" w:rsidR="009D5BC7" w:rsidRDefault="009D5BC7" w:rsidP="00362B96"/>
        </w:tc>
        <w:tc>
          <w:tcPr>
            <w:tcW w:w="1325" w:type="dxa"/>
          </w:tcPr>
          <w:p w14:paraId="5A7E1AD9" w14:textId="77777777" w:rsidR="009D5BC7" w:rsidRDefault="009D5BC7" w:rsidP="00362B96"/>
        </w:tc>
        <w:tc>
          <w:tcPr>
            <w:tcW w:w="2640" w:type="dxa"/>
          </w:tcPr>
          <w:p w14:paraId="32D8EBDF" w14:textId="77777777" w:rsidR="009D5BC7" w:rsidRDefault="009D5BC7" w:rsidP="00362B96"/>
        </w:tc>
      </w:tr>
      <w:tr w:rsidR="009D5BC7" w14:paraId="4C5960DA" w14:textId="77777777" w:rsidTr="00362B96">
        <w:trPr>
          <w:trHeight w:hRule="exact" w:val="501"/>
        </w:trPr>
        <w:tc>
          <w:tcPr>
            <w:tcW w:w="5291" w:type="dxa"/>
          </w:tcPr>
          <w:p w14:paraId="3E4B863B" w14:textId="77777777" w:rsidR="009D5BC7" w:rsidRDefault="009D5BC7" w:rsidP="00362B96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A fire extinguisher is mounted on tractors</w:t>
            </w:r>
          </w:p>
        </w:tc>
        <w:tc>
          <w:tcPr>
            <w:tcW w:w="1042" w:type="dxa"/>
          </w:tcPr>
          <w:p w14:paraId="72696890" w14:textId="77777777" w:rsidR="009D5BC7" w:rsidRDefault="009D5BC7" w:rsidP="00362B96"/>
        </w:tc>
        <w:tc>
          <w:tcPr>
            <w:tcW w:w="1325" w:type="dxa"/>
          </w:tcPr>
          <w:p w14:paraId="50DD4210" w14:textId="77777777" w:rsidR="009D5BC7" w:rsidRDefault="009D5BC7" w:rsidP="00362B96"/>
        </w:tc>
        <w:tc>
          <w:tcPr>
            <w:tcW w:w="2640" w:type="dxa"/>
          </w:tcPr>
          <w:p w14:paraId="533C536D" w14:textId="77777777" w:rsidR="009D5BC7" w:rsidRDefault="009D5BC7" w:rsidP="00362B96"/>
        </w:tc>
      </w:tr>
      <w:tr w:rsidR="009D5BC7" w14:paraId="27318EB0" w14:textId="77777777" w:rsidTr="00362B96">
        <w:trPr>
          <w:trHeight w:hRule="exact" w:val="501"/>
        </w:trPr>
        <w:tc>
          <w:tcPr>
            <w:tcW w:w="5291" w:type="dxa"/>
          </w:tcPr>
          <w:p w14:paraId="1BE56663" w14:textId="77777777" w:rsidR="009D5BC7" w:rsidRDefault="009D5BC7" w:rsidP="00362B96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A portable First Aid kit is available</w:t>
            </w:r>
          </w:p>
        </w:tc>
        <w:tc>
          <w:tcPr>
            <w:tcW w:w="1042" w:type="dxa"/>
          </w:tcPr>
          <w:p w14:paraId="4A95999D" w14:textId="77777777" w:rsidR="009D5BC7" w:rsidRDefault="009D5BC7" w:rsidP="00362B96"/>
        </w:tc>
        <w:tc>
          <w:tcPr>
            <w:tcW w:w="1325" w:type="dxa"/>
          </w:tcPr>
          <w:p w14:paraId="6832F7F8" w14:textId="77777777" w:rsidR="009D5BC7" w:rsidRDefault="009D5BC7" w:rsidP="00362B96"/>
        </w:tc>
        <w:tc>
          <w:tcPr>
            <w:tcW w:w="2640" w:type="dxa"/>
          </w:tcPr>
          <w:p w14:paraId="065FE06E" w14:textId="77777777" w:rsidR="009D5BC7" w:rsidRDefault="009D5BC7" w:rsidP="00362B96"/>
        </w:tc>
      </w:tr>
      <w:tr w:rsidR="009D5BC7" w14:paraId="25B562A1" w14:textId="77777777" w:rsidTr="00362B96">
        <w:trPr>
          <w:trHeight w:hRule="exact" w:val="501"/>
        </w:trPr>
        <w:tc>
          <w:tcPr>
            <w:tcW w:w="5291" w:type="dxa"/>
          </w:tcPr>
          <w:p w14:paraId="333BCEA7" w14:textId="77777777" w:rsidR="009D5BC7" w:rsidRDefault="009D5BC7" w:rsidP="00362B96">
            <w:pPr>
              <w:pStyle w:val="TableParagraph"/>
              <w:spacing w:before="126"/>
              <w:rPr>
                <w:sz w:val="20"/>
              </w:rPr>
            </w:pPr>
            <w:r>
              <w:rPr>
                <w:sz w:val="20"/>
              </w:rPr>
              <w:t>Windscreen wipers and washers work</w:t>
            </w:r>
          </w:p>
        </w:tc>
        <w:tc>
          <w:tcPr>
            <w:tcW w:w="1042" w:type="dxa"/>
          </w:tcPr>
          <w:p w14:paraId="1873B8E8" w14:textId="77777777" w:rsidR="009D5BC7" w:rsidRDefault="009D5BC7" w:rsidP="00362B96"/>
        </w:tc>
        <w:tc>
          <w:tcPr>
            <w:tcW w:w="1325" w:type="dxa"/>
          </w:tcPr>
          <w:p w14:paraId="2A8966C3" w14:textId="77777777" w:rsidR="009D5BC7" w:rsidRDefault="009D5BC7" w:rsidP="00362B96"/>
        </w:tc>
        <w:tc>
          <w:tcPr>
            <w:tcW w:w="2640" w:type="dxa"/>
          </w:tcPr>
          <w:p w14:paraId="74380F71" w14:textId="77777777" w:rsidR="009D5BC7" w:rsidRDefault="009D5BC7" w:rsidP="00362B96"/>
        </w:tc>
      </w:tr>
      <w:tr w:rsidR="009D5BC7" w14:paraId="2D9CF5B7" w14:textId="77777777" w:rsidTr="00362B96">
        <w:trPr>
          <w:trHeight w:hRule="exact" w:val="501"/>
        </w:trPr>
        <w:tc>
          <w:tcPr>
            <w:tcW w:w="5291" w:type="dxa"/>
          </w:tcPr>
          <w:p w14:paraId="3A9588A4" w14:textId="77777777" w:rsidR="009D5BC7" w:rsidRDefault="009D5BC7" w:rsidP="00362B96">
            <w:pPr>
              <w:pStyle w:val="TableParagraph"/>
              <w:spacing w:before="126"/>
              <w:rPr>
                <w:sz w:val="20"/>
              </w:rPr>
            </w:pPr>
            <w:r>
              <w:rPr>
                <w:sz w:val="20"/>
              </w:rPr>
              <w:t>Doors close and seals are in good condition</w:t>
            </w:r>
          </w:p>
        </w:tc>
        <w:tc>
          <w:tcPr>
            <w:tcW w:w="1042" w:type="dxa"/>
          </w:tcPr>
          <w:p w14:paraId="15A7C05D" w14:textId="77777777" w:rsidR="009D5BC7" w:rsidRDefault="009D5BC7" w:rsidP="00362B96"/>
        </w:tc>
        <w:tc>
          <w:tcPr>
            <w:tcW w:w="1325" w:type="dxa"/>
          </w:tcPr>
          <w:p w14:paraId="5F8B7FE2" w14:textId="77777777" w:rsidR="009D5BC7" w:rsidRDefault="009D5BC7" w:rsidP="00362B96"/>
        </w:tc>
        <w:tc>
          <w:tcPr>
            <w:tcW w:w="2640" w:type="dxa"/>
          </w:tcPr>
          <w:p w14:paraId="05B5E19D" w14:textId="77777777" w:rsidR="009D5BC7" w:rsidRDefault="009D5BC7" w:rsidP="00362B96"/>
        </w:tc>
      </w:tr>
      <w:tr w:rsidR="003E081C" w14:paraId="002E514B" w14:textId="77777777" w:rsidTr="00FB32F1">
        <w:trPr>
          <w:trHeight w:hRule="exact" w:val="501"/>
        </w:trPr>
        <w:tc>
          <w:tcPr>
            <w:tcW w:w="10298" w:type="dxa"/>
            <w:gridSpan w:val="4"/>
            <w:shd w:val="clear" w:color="auto" w:fill="FFC511"/>
          </w:tcPr>
          <w:p w14:paraId="5FDEC4BC" w14:textId="78D1B8CF" w:rsidR="003E081C" w:rsidRPr="003E081C" w:rsidRDefault="003E081C" w:rsidP="003E081C">
            <w:pPr>
              <w:pStyle w:val="TableParagraph"/>
              <w:rPr>
                <w:b/>
              </w:rPr>
            </w:pPr>
            <w:r w:rsidRPr="003E081C">
              <w:rPr>
                <w:b/>
              </w:rPr>
              <w:t>Additional Hazards</w:t>
            </w:r>
          </w:p>
        </w:tc>
      </w:tr>
      <w:tr w:rsidR="009D5BC7" w14:paraId="6C17C750" w14:textId="77777777" w:rsidTr="00362B96">
        <w:trPr>
          <w:trHeight w:hRule="exact" w:val="501"/>
        </w:trPr>
        <w:tc>
          <w:tcPr>
            <w:tcW w:w="5291" w:type="dxa"/>
          </w:tcPr>
          <w:p w14:paraId="0BF15A6E" w14:textId="77777777" w:rsidR="009D5BC7" w:rsidRDefault="009D5BC7" w:rsidP="00362B96"/>
        </w:tc>
        <w:tc>
          <w:tcPr>
            <w:tcW w:w="1042" w:type="dxa"/>
          </w:tcPr>
          <w:p w14:paraId="4526D992" w14:textId="77777777" w:rsidR="009D5BC7" w:rsidRDefault="009D5BC7" w:rsidP="00362B96"/>
        </w:tc>
        <w:tc>
          <w:tcPr>
            <w:tcW w:w="1325" w:type="dxa"/>
          </w:tcPr>
          <w:p w14:paraId="7E759350" w14:textId="77777777" w:rsidR="009D5BC7" w:rsidRDefault="009D5BC7" w:rsidP="00362B96"/>
        </w:tc>
        <w:tc>
          <w:tcPr>
            <w:tcW w:w="2640" w:type="dxa"/>
          </w:tcPr>
          <w:p w14:paraId="7FA15A72" w14:textId="77777777" w:rsidR="009D5BC7" w:rsidRDefault="009D5BC7" w:rsidP="00362B96"/>
        </w:tc>
      </w:tr>
      <w:tr w:rsidR="009D5BC7" w14:paraId="19AFE63A" w14:textId="77777777" w:rsidTr="00362B96">
        <w:trPr>
          <w:trHeight w:hRule="exact" w:val="501"/>
        </w:trPr>
        <w:tc>
          <w:tcPr>
            <w:tcW w:w="5291" w:type="dxa"/>
          </w:tcPr>
          <w:p w14:paraId="67464AA9" w14:textId="77777777" w:rsidR="009D5BC7" w:rsidRDefault="009D5BC7" w:rsidP="00362B96"/>
        </w:tc>
        <w:tc>
          <w:tcPr>
            <w:tcW w:w="1042" w:type="dxa"/>
          </w:tcPr>
          <w:p w14:paraId="0EAB2651" w14:textId="77777777" w:rsidR="009D5BC7" w:rsidRDefault="009D5BC7" w:rsidP="00362B96"/>
        </w:tc>
        <w:tc>
          <w:tcPr>
            <w:tcW w:w="1325" w:type="dxa"/>
          </w:tcPr>
          <w:p w14:paraId="56E99AA3" w14:textId="77777777" w:rsidR="009D5BC7" w:rsidRDefault="009D5BC7" w:rsidP="00362B96"/>
        </w:tc>
        <w:tc>
          <w:tcPr>
            <w:tcW w:w="2640" w:type="dxa"/>
          </w:tcPr>
          <w:p w14:paraId="5ADE354E" w14:textId="77777777" w:rsidR="009D5BC7" w:rsidRDefault="009D5BC7" w:rsidP="00362B96"/>
        </w:tc>
      </w:tr>
      <w:tr w:rsidR="009D5BC7" w14:paraId="5C1A72E3" w14:textId="77777777" w:rsidTr="00362B96">
        <w:trPr>
          <w:trHeight w:hRule="exact" w:val="501"/>
        </w:trPr>
        <w:tc>
          <w:tcPr>
            <w:tcW w:w="5291" w:type="dxa"/>
          </w:tcPr>
          <w:p w14:paraId="0C200056" w14:textId="77777777" w:rsidR="009D5BC7" w:rsidRDefault="009D5BC7" w:rsidP="00362B96"/>
        </w:tc>
        <w:tc>
          <w:tcPr>
            <w:tcW w:w="1042" w:type="dxa"/>
          </w:tcPr>
          <w:p w14:paraId="42B99EBC" w14:textId="77777777" w:rsidR="009D5BC7" w:rsidRDefault="009D5BC7" w:rsidP="00362B96"/>
        </w:tc>
        <w:tc>
          <w:tcPr>
            <w:tcW w:w="1325" w:type="dxa"/>
          </w:tcPr>
          <w:p w14:paraId="660B74AD" w14:textId="77777777" w:rsidR="009D5BC7" w:rsidRDefault="009D5BC7" w:rsidP="00362B96"/>
        </w:tc>
        <w:tc>
          <w:tcPr>
            <w:tcW w:w="2640" w:type="dxa"/>
          </w:tcPr>
          <w:p w14:paraId="6087FDA4" w14:textId="77777777" w:rsidR="009D5BC7" w:rsidRDefault="009D5BC7" w:rsidP="00362B96"/>
        </w:tc>
      </w:tr>
      <w:tr w:rsidR="009D5BC7" w14:paraId="47004467" w14:textId="77777777" w:rsidTr="00362B96">
        <w:trPr>
          <w:trHeight w:hRule="exact" w:val="501"/>
        </w:trPr>
        <w:tc>
          <w:tcPr>
            <w:tcW w:w="5291" w:type="dxa"/>
          </w:tcPr>
          <w:p w14:paraId="7DB66765" w14:textId="77777777" w:rsidR="009D5BC7" w:rsidRDefault="009D5BC7" w:rsidP="00362B96"/>
        </w:tc>
        <w:tc>
          <w:tcPr>
            <w:tcW w:w="1042" w:type="dxa"/>
          </w:tcPr>
          <w:p w14:paraId="59A99456" w14:textId="77777777" w:rsidR="009D5BC7" w:rsidRDefault="009D5BC7" w:rsidP="00362B96"/>
        </w:tc>
        <w:tc>
          <w:tcPr>
            <w:tcW w:w="1325" w:type="dxa"/>
          </w:tcPr>
          <w:p w14:paraId="59AC90D1" w14:textId="77777777" w:rsidR="009D5BC7" w:rsidRDefault="009D5BC7" w:rsidP="00362B96"/>
        </w:tc>
        <w:tc>
          <w:tcPr>
            <w:tcW w:w="2640" w:type="dxa"/>
          </w:tcPr>
          <w:p w14:paraId="4C3C7924" w14:textId="77777777" w:rsidR="009D5BC7" w:rsidRDefault="009D5BC7" w:rsidP="00362B96"/>
        </w:tc>
      </w:tr>
      <w:tr w:rsidR="009D5BC7" w14:paraId="598E82DF" w14:textId="77777777" w:rsidTr="00362B96">
        <w:trPr>
          <w:trHeight w:hRule="exact" w:val="501"/>
        </w:trPr>
        <w:tc>
          <w:tcPr>
            <w:tcW w:w="5291" w:type="dxa"/>
          </w:tcPr>
          <w:p w14:paraId="704CF397" w14:textId="77777777" w:rsidR="009D5BC7" w:rsidRDefault="009D5BC7" w:rsidP="00362B96"/>
        </w:tc>
        <w:tc>
          <w:tcPr>
            <w:tcW w:w="1042" w:type="dxa"/>
          </w:tcPr>
          <w:p w14:paraId="5329CF55" w14:textId="77777777" w:rsidR="009D5BC7" w:rsidRDefault="009D5BC7" w:rsidP="00362B96"/>
        </w:tc>
        <w:tc>
          <w:tcPr>
            <w:tcW w:w="1325" w:type="dxa"/>
          </w:tcPr>
          <w:p w14:paraId="0603C3E1" w14:textId="77777777" w:rsidR="009D5BC7" w:rsidRDefault="009D5BC7" w:rsidP="00362B96"/>
        </w:tc>
        <w:tc>
          <w:tcPr>
            <w:tcW w:w="2640" w:type="dxa"/>
          </w:tcPr>
          <w:p w14:paraId="597E339A" w14:textId="77777777" w:rsidR="009D5BC7" w:rsidRDefault="009D5BC7" w:rsidP="00362B96"/>
        </w:tc>
      </w:tr>
      <w:tr w:rsidR="009D5BC7" w14:paraId="78B8D192" w14:textId="77777777" w:rsidTr="0014297B">
        <w:trPr>
          <w:trHeight w:hRule="exact" w:val="506"/>
        </w:trPr>
        <w:tc>
          <w:tcPr>
            <w:tcW w:w="5291" w:type="dxa"/>
          </w:tcPr>
          <w:p w14:paraId="4B3F7C61" w14:textId="77777777" w:rsidR="009D5BC7" w:rsidRDefault="009D5BC7" w:rsidP="00362B96"/>
        </w:tc>
        <w:tc>
          <w:tcPr>
            <w:tcW w:w="1042" w:type="dxa"/>
          </w:tcPr>
          <w:p w14:paraId="5D936722" w14:textId="77777777" w:rsidR="009D5BC7" w:rsidRDefault="009D5BC7" w:rsidP="00362B96"/>
        </w:tc>
        <w:tc>
          <w:tcPr>
            <w:tcW w:w="1325" w:type="dxa"/>
          </w:tcPr>
          <w:p w14:paraId="7AE871A5" w14:textId="77777777" w:rsidR="009D5BC7" w:rsidRDefault="009D5BC7" w:rsidP="00362B96"/>
        </w:tc>
        <w:tc>
          <w:tcPr>
            <w:tcW w:w="2640" w:type="dxa"/>
          </w:tcPr>
          <w:p w14:paraId="425CAF2B" w14:textId="77777777" w:rsidR="009D5BC7" w:rsidRDefault="009D5BC7" w:rsidP="00362B96"/>
        </w:tc>
      </w:tr>
    </w:tbl>
    <w:p w14:paraId="07DE19D6" w14:textId="77777777" w:rsidR="00210844" w:rsidRPr="00210844" w:rsidRDefault="00210844" w:rsidP="00210844">
      <w:pPr>
        <w:ind w:left="227"/>
        <w:rPr>
          <w:sz w:val="16"/>
          <w:szCs w:val="16"/>
        </w:rPr>
      </w:pPr>
    </w:p>
    <w:p w14:paraId="0B586931" w14:textId="5CBE77F4" w:rsidR="009D5BC7" w:rsidRPr="00210844" w:rsidRDefault="00443F6D" w:rsidP="00D21748">
      <w:pPr>
        <w:ind w:left="227"/>
        <w:sectPr w:rsidR="009D5BC7" w:rsidRPr="00210844" w:rsidSect="0014297B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1582" w:right="680" w:bottom="278" w:left="680" w:header="720" w:footer="720" w:gutter="0"/>
          <w:cols w:space="720"/>
          <w:titlePg/>
        </w:sectPr>
      </w:pPr>
      <w:r>
        <w:rPr>
          <w:sz w:val="18"/>
          <w:szCs w:val="18"/>
        </w:rPr>
        <w:t>RIRDC Project No PRJ-010097/010099</w:t>
      </w:r>
      <w:bookmarkStart w:id="0" w:name="_GoBack"/>
      <w:bookmarkEnd w:id="0"/>
    </w:p>
    <w:p w14:paraId="4BF3307A" w14:textId="77777777" w:rsidR="008D3248" w:rsidRDefault="008D3248" w:rsidP="00E37CBB"/>
    <w:sectPr w:rsidR="008D3248" w:rsidSect="0014297B">
      <w:headerReference w:type="even" r:id="rId13"/>
      <w:headerReference w:type="default" r:id="rId14"/>
      <w:headerReference w:type="first" r:id="rId15"/>
      <w:type w:val="continuous"/>
      <w:pgSz w:w="11910" w:h="16840"/>
      <w:pgMar w:top="1582" w:right="680" w:bottom="278" w:left="68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C3BEB0" w14:textId="77777777" w:rsidR="000638C5" w:rsidRDefault="000638C5" w:rsidP="006C1B2C">
      <w:r>
        <w:separator/>
      </w:r>
    </w:p>
  </w:endnote>
  <w:endnote w:type="continuationSeparator" w:id="0">
    <w:p w14:paraId="4068F4EF" w14:textId="77777777" w:rsidR="000638C5" w:rsidRDefault="000638C5" w:rsidP="006C1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B59911" w14:textId="3F7A9A2D" w:rsidR="00687E48" w:rsidRPr="009660E3" w:rsidRDefault="00687E48" w:rsidP="0014297B">
    <w:pPr>
      <w:pStyle w:val="Footer"/>
      <w:tabs>
        <w:tab w:val="right" w:pos="10348"/>
      </w:tabs>
      <w:jc w:val="right"/>
      <w:rPr>
        <w:sz w:val="16"/>
        <w:szCs w:val="16"/>
      </w:rPr>
    </w:pPr>
    <w:r w:rsidRPr="009660E3">
      <w:rPr>
        <w:sz w:val="16"/>
        <w:szCs w:val="16"/>
      </w:rPr>
      <w:t xml:space="preserve">© Australian Centre for Agricultural Health and Safety - </w:t>
    </w:r>
    <w:r w:rsidR="009765FB">
      <w:rPr>
        <w:sz w:val="16"/>
        <w:szCs w:val="16"/>
      </w:rPr>
      <w:t>June</w:t>
    </w:r>
    <w:r w:rsidRPr="009660E3">
      <w:rPr>
        <w:sz w:val="16"/>
        <w:szCs w:val="16"/>
      </w:rPr>
      <w:t xml:space="preserve">  2016</w:t>
    </w:r>
    <w:r w:rsidR="0014297B" w:rsidRPr="009660E3">
      <w:rPr>
        <w:sz w:val="16"/>
        <w:szCs w:val="16"/>
      </w:rPr>
      <w:t xml:space="preserve">  •  </w:t>
    </w:r>
    <w:r w:rsidRPr="009660E3">
      <w:rPr>
        <w:sz w:val="16"/>
        <w:szCs w:val="16"/>
      </w:rPr>
      <w:fldChar w:fldCharType="begin"/>
    </w:r>
    <w:r w:rsidRPr="009660E3">
      <w:rPr>
        <w:sz w:val="16"/>
        <w:szCs w:val="16"/>
      </w:rPr>
      <w:instrText xml:space="preserve"> PAGE   \* MERGEFORMAT </w:instrText>
    </w:r>
    <w:r w:rsidRPr="009660E3">
      <w:rPr>
        <w:sz w:val="16"/>
        <w:szCs w:val="16"/>
      </w:rPr>
      <w:fldChar w:fldCharType="separate"/>
    </w:r>
    <w:r w:rsidR="00D21748">
      <w:rPr>
        <w:noProof/>
        <w:sz w:val="16"/>
        <w:szCs w:val="16"/>
      </w:rPr>
      <w:t>2</w:t>
    </w:r>
    <w:r w:rsidRPr="009660E3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6A4213" w14:textId="178F6974" w:rsidR="00687E48" w:rsidRPr="009660E3" w:rsidRDefault="0014297B" w:rsidP="0014297B">
    <w:pPr>
      <w:pStyle w:val="Footer"/>
      <w:tabs>
        <w:tab w:val="right" w:pos="10348"/>
      </w:tabs>
      <w:jc w:val="right"/>
      <w:rPr>
        <w:sz w:val="16"/>
        <w:szCs w:val="16"/>
      </w:rPr>
    </w:pPr>
    <w:r w:rsidRPr="009660E3">
      <w:rPr>
        <w:sz w:val="16"/>
        <w:szCs w:val="16"/>
      </w:rPr>
      <w:t xml:space="preserve">© Australian Centre for Agricultural Health and Safety - </w:t>
    </w:r>
    <w:r w:rsidR="009765FB">
      <w:rPr>
        <w:sz w:val="16"/>
        <w:szCs w:val="16"/>
      </w:rPr>
      <w:t>June</w:t>
    </w:r>
    <w:r w:rsidRPr="009660E3">
      <w:rPr>
        <w:sz w:val="16"/>
        <w:szCs w:val="16"/>
      </w:rPr>
      <w:t xml:space="preserve">  2016  •  </w:t>
    </w:r>
    <w:r w:rsidRPr="009660E3">
      <w:rPr>
        <w:sz w:val="16"/>
        <w:szCs w:val="16"/>
      </w:rPr>
      <w:fldChar w:fldCharType="begin"/>
    </w:r>
    <w:r w:rsidRPr="009660E3">
      <w:rPr>
        <w:sz w:val="16"/>
        <w:szCs w:val="16"/>
      </w:rPr>
      <w:instrText xml:space="preserve"> PAGE   \* MERGEFORMAT </w:instrText>
    </w:r>
    <w:r w:rsidRPr="009660E3">
      <w:rPr>
        <w:sz w:val="16"/>
        <w:szCs w:val="16"/>
      </w:rPr>
      <w:fldChar w:fldCharType="separate"/>
    </w:r>
    <w:r w:rsidR="00D21748">
      <w:rPr>
        <w:noProof/>
        <w:sz w:val="16"/>
        <w:szCs w:val="16"/>
      </w:rPr>
      <w:t>1</w:t>
    </w:r>
    <w:r w:rsidRPr="009660E3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DF1777" w14:textId="77777777" w:rsidR="000638C5" w:rsidRDefault="000638C5" w:rsidP="006C1B2C">
      <w:r>
        <w:separator/>
      </w:r>
    </w:p>
  </w:footnote>
  <w:footnote w:type="continuationSeparator" w:id="0">
    <w:p w14:paraId="2BD24E90" w14:textId="77777777" w:rsidR="000638C5" w:rsidRDefault="000638C5" w:rsidP="006C1B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ED0F4C" w14:textId="67E37BEE" w:rsidR="006C1B2C" w:rsidRDefault="007C5F55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5408" behindDoc="1" locked="0" layoutInCell="1" allowOverlap="1" wp14:anchorId="27DEB915" wp14:editId="373ADAA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3" name="Picture 3" descr="/Volumes/WIP_FILESERVER/RIRDC_104574 Template docs/Dev.f/RIRDC_104574_CHECKLISTS_BG1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/Volumes/WIP_FILESERVER/RIRDC_104574 Template docs/Dev.f/RIRDC_104574_CHECKLISTS_BG1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1748">
      <w:rPr>
        <w:noProof/>
        <w:lang w:eastAsia="zh-CN"/>
      </w:rPr>
      <w:pict w14:anchorId="266F16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34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81 21600 21581 21600 0 -27 0">
          <v:imagedata r:id="rId2" o:title="RIRDC_104574_CHECKLISTS_BG1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E1E8F" w14:textId="77777777" w:rsidR="006C1B2C" w:rsidRDefault="00D21748">
    <w:pPr>
      <w:pStyle w:val="Header"/>
    </w:pPr>
    <w:r>
      <w:rPr>
        <w:noProof/>
        <w:lang w:eastAsia="zh-CN"/>
      </w:rPr>
      <w:pict w14:anchorId="0EBC05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39" type="#_x0000_t75" style="position:absolute;margin-left:-36.95pt;margin-top:-78.9pt;width:605pt;height:841.9pt;z-index:-251652096;mso-wrap-edited:f;mso-position-horizontal-relative:margin;mso-position-vertical-relative:margin" wrapcoords="-27 0 -27 21581 21600 21581 21600 0 -27 0">
          <v:imagedata r:id="rId1" o:title="RIRDC_104574_CHECKLISTS_BG1B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B351F1" w14:textId="77777777" w:rsidR="006C1B2C" w:rsidRPr="009D5BC7" w:rsidRDefault="00D21748">
    <w:pPr>
      <w:pStyle w:val="Header"/>
      <w:rPr>
        <w:lang w:val="en-AU"/>
      </w:rPr>
    </w:pPr>
    <w:r>
      <w:rPr>
        <w:noProof/>
        <w:lang w:eastAsia="zh-CN"/>
      </w:rPr>
      <w:pict w14:anchorId="5E1D78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35" type="#_x0000_t75" style="position:absolute;margin-left:-36.95pt;margin-top:-78.9pt;width:599.5pt;height:841.9pt;z-index:-251656192;mso-wrap-edited:f;mso-position-horizontal-relative:margin;mso-position-vertical-relative:margin" wrapcoords="-27 0 -27 21581 21600 21581 21600 0 -27 0">
          <v:imagedata r:id="rId1" o:title="RIRDC_104574_CHECKLISTS_BG1A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2ADB6B" w14:textId="2F8F0C64" w:rsidR="00603B13" w:rsidRDefault="007C5F55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8480" behindDoc="1" locked="0" layoutInCell="1" allowOverlap="1" wp14:anchorId="2BB560A3" wp14:editId="202466F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95" name="Picture 95" descr="/Volumes/WIP_FILESERVER/RIRDC_104574 Template docs/Dev.f/RIRDC_104574_CHECKLISTS_BG1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5" descr="/Volumes/WIP_FILESERVER/RIRDC_104574 Template docs/Dev.f/RIRDC_104574_CHECKLISTS_BG1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1748">
      <w:rPr>
        <w:noProof/>
        <w:lang w:eastAsia="zh-CN"/>
      </w:rPr>
      <w:pict w14:anchorId="684911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137" type="#_x0000_t75" style="position:absolute;margin-left:0;margin-top:0;width:595.2pt;height:841.9pt;z-index:-251654144;mso-wrap-edited:f;mso-position-horizontal:center;mso-position-horizontal-relative:margin;mso-position-vertical:center;mso-position-vertical-relative:margin" wrapcoords="-27 0 -27 21581 21600 21581 21600 0 -27 0">
          <v:imagedata r:id="rId2" o:title="RIRDC_104574_CHECKLISTS_BG1A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753786" w14:textId="6809B24E" w:rsidR="00603B13" w:rsidRDefault="007C5F55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7456" behindDoc="1" locked="0" layoutInCell="1" allowOverlap="1" wp14:anchorId="5638DA9D" wp14:editId="45A50DA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94" name="Picture 94" descr="/Volumes/WIP_FILESERVER/RIRDC_104574 Template docs/Dev.f/RIRDC_104574_CHECKLISTS_BG1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 descr="/Volumes/WIP_FILESERVER/RIRDC_104574 Template docs/Dev.f/RIRDC_104574_CHECKLISTS_BG1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1748">
      <w:rPr>
        <w:noProof/>
        <w:lang w:eastAsia="zh-CN"/>
      </w:rPr>
      <w:pict w14:anchorId="5E27AA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" o:spid="_x0000_s2136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81 21600 21581 21600 0 -27 0">
          <v:imagedata r:id="rId2" o:title="RIRDC_104574_CHECKLISTS_BG1A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4D4B20" w14:textId="08951E8E" w:rsidR="006C1B2C" w:rsidRPr="00E37CBB" w:rsidRDefault="006C1B2C">
    <w:pPr>
      <w:pStyle w:val="Header"/>
      <w:rPr>
        <w:lang w:val="en-A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4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480"/>
    <w:rsid w:val="000638C5"/>
    <w:rsid w:val="00137426"/>
    <w:rsid w:val="0014297B"/>
    <w:rsid w:val="00176F62"/>
    <w:rsid w:val="00210844"/>
    <w:rsid w:val="003A44DC"/>
    <w:rsid w:val="003E081C"/>
    <w:rsid w:val="003E4C2B"/>
    <w:rsid w:val="00443F6D"/>
    <w:rsid w:val="00603B13"/>
    <w:rsid w:val="00687E48"/>
    <w:rsid w:val="006C1B2C"/>
    <w:rsid w:val="00767D86"/>
    <w:rsid w:val="007C0810"/>
    <w:rsid w:val="007C5F55"/>
    <w:rsid w:val="00833BB6"/>
    <w:rsid w:val="008D3248"/>
    <w:rsid w:val="008F660F"/>
    <w:rsid w:val="009660E3"/>
    <w:rsid w:val="009765FB"/>
    <w:rsid w:val="009D5BC7"/>
    <w:rsid w:val="00A00A55"/>
    <w:rsid w:val="00BF5480"/>
    <w:rsid w:val="00D21748"/>
    <w:rsid w:val="00DD60AE"/>
    <w:rsid w:val="00E37CBB"/>
    <w:rsid w:val="00E73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0"/>
    <o:shapelayout v:ext="edit">
      <o:idmap v:ext="edit" data="1"/>
    </o:shapelayout>
  </w:shapeDefaults>
  <w:decimalSymbol w:val="."/>
  <w:listSeparator w:val=","/>
  <w14:docId w14:val="082397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18"/>
      <w:ind w:left="160" w:right="844"/>
    </w:pPr>
  </w:style>
  <w:style w:type="paragraph" w:styleId="Header">
    <w:name w:val="header"/>
    <w:basedOn w:val="Normal"/>
    <w:link w:val="HeaderChar"/>
    <w:uiPriority w:val="99"/>
    <w:unhideWhenUsed/>
    <w:rsid w:val="006C1B2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1B2C"/>
    <w:rPr>
      <w:rFonts w:ascii="Arial" w:eastAsia="Arial" w:hAnsi="Arial" w:cs="Arial"/>
    </w:rPr>
  </w:style>
  <w:style w:type="paragraph" w:styleId="Footer">
    <w:name w:val="footer"/>
    <w:basedOn w:val="Normal"/>
    <w:link w:val="FooterChar"/>
    <w:unhideWhenUsed/>
    <w:rsid w:val="006C1B2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6C1B2C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18"/>
      <w:ind w:left="160" w:right="844"/>
    </w:pPr>
  </w:style>
  <w:style w:type="paragraph" w:styleId="Header">
    <w:name w:val="header"/>
    <w:basedOn w:val="Normal"/>
    <w:link w:val="HeaderChar"/>
    <w:uiPriority w:val="99"/>
    <w:unhideWhenUsed/>
    <w:rsid w:val="006C1B2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1B2C"/>
    <w:rPr>
      <w:rFonts w:ascii="Arial" w:eastAsia="Arial" w:hAnsi="Arial" w:cs="Arial"/>
    </w:rPr>
  </w:style>
  <w:style w:type="paragraph" w:styleId="Footer">
    <w:name w:val="footer"/>
    <w:basedOn w:val="Normal"/>
    <w:link w:val="FooterChar"/>
    <w:unhideWhenUsed/>
    <w:rsid w:val="006C1B2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6C1B2C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AE2A37D-CF9F-D44F-BFA5-DBDE070ED74C}">
  <we:reference id="wa104099688" version="1.3.0.0" store="en-A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E5181C0-F7DD-478A-9824-60672D5A6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RIRDC</Company>
  <LinksUpToDate>false</LinksUpToDate>
  <CharactersWithSpaces>1823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Elissa Tarling</dc:creator>
  <cp:lastModifiedBy>Elissa Tarling</cp:lastModifiedBy>
  <cp:revision>3</cp:revision>
  <cp:lastPrinted>2016-06-30T23:52:00Z</cp:lastPrinted>
  <dcterms:created xsi:type="dcterms:W3CDTF">2016-06-30T05:56:00Z</dcterms:created>
  <dcterms:modified xsi:type="dcterms:W3CDTF">2016-07-01T00:31:00Z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2016-06-22T00:00:00Z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2016-06-22T00:00:00Z</vt:filetime>
  </property>
</Properties>
</file>